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4232" w14:textId="77777777" w:rsidR="005B4C62" w:rsidRDefault="005B4C62"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46835AF"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 §</w:t>
      </w:r>
      <w:r w:rsidR="00A20413" w:rsidRPr="00B81F5E">
        <w:rPr>
          <w:rFonts w:ascii="Arial" w:hAnsi="Arial" w:cs="Arial"/>
          <w:sz w:val="22"/>
          <w:szCs w:val="22"/>
        </w:rPr>
        <w:t xml:space="preserve"> </w:t>
      </w:r>
      <w:r w:rsidR="00B926BE" w:rsidRPr="00B81F5E">
        <w:rPr>
          <w:rFonts w:ascii="Arial" w:hAnsi="Arial" w:cs="Arial"/>
          <w:bCs/>
          <w:sz w:val="22"/>
          <w:szCs w:val="22"/>
        </w:rPr>
        <w:t>NAMN, HEMORT OCH VERKSAMHETSOMRÅDE</w:t>
      </w:r>
    </w:p>
    <w:p w14:paraId="2CE032EC"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00E51FD"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B81F5E">
        <w:rPr>
          <w:rFonts w:ascii="Arial" w:hAnsi="Arial" w:cs="Arial"/>
          <w:sz w:val="22"/>
          <w:szCs w:val="22"/>
        </w:rPr>
        <w:t>Föreningens namn är _______________________________</w:t>
      </w:r>
      <w:r w:rsidR="00A20413" w:rsidRPr="00B81F5E">
        <w:rPr>
          <w:rFonts w:ascii="Arial" w:hAnsi="Arial" w:cs="Arial"/>
          <w:sz w:val="22"/>
          <w:szCs w:val="22"/>
        </w:rPr>
        <w:t>__</w:t>
      </w:r>
      <w:r w:rsidRPr="00B81F5E">
        <w:rPr>
          <w:rFonts w:ascii="Arial" w:hAnsi="Arial" w:cs="Arial"/>
          <w:sz w:val="22"/>
          <w:szCs w:val="22"/>
        </w:rPr>
        <w:t>_</w:t>
      </w:r>
      <w:r w:rsidR="00B926BE" w:rsidRPr="00B81F5E">
        <w:rPr>
          <w:rFonts w:ascii="Arial" w:hAnsi="Arial" w:cs="Arial"/>
          <w:sz w:val="22"/>
          <w:szCs w:val="22"/>
        </w:rPr>
        <w:t>__________</w:t>
      </w:r>
      <w:r w:rsidRPr="00B81F5E">
        <w:rPr>
          <w:rFonts w:ascii="Arial" w:hAnsi="Arial" w:cs="Arial"/>
          <w:sz w:val="22"/>
          <w:szCs w:val="22"/>
        </w:rPr>
        <w:t>_______</w:t>
      </w:r>
    </w:p>
    <w:p w14:paraId="306C30FA" w14:textId="77777777" w:rsidR="00B926BE" w:rsidRPr="00B81F5E" w:rsidRDefault="00B926BE"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p>
    <w:p w14:paraId="419FA709"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B81F5E">
        <w:rPr>
          <w:rFonts w:ascii="Arial" w:hAnsi="Arial" w:cs="Arial"/>
          <w:sz w:val="22"/>
          <w:szCs w:val="22"/>
        </w:rPr>
        <w:t>Föreningens hemort är _____________________________</w:t>
      </w:r>
      <w:r w:rsidR="00B926BE" w:rsidRPr="00B81F5E">
        <w:rPr>
          <w:rFonts w:ascii="Arial" w:hAnsi="Arial" w:cs="Arial"/>
          <w:sz w:val="22"/>
          <w:szCs w:val="22"/>
        </w:rPr>
        <w:t>__________</w:t>
      </w:r>
      <w:r w:rsidRPr="00B81F5E">
        <w:rPr>
          <w:rFonts w:ascii="Arial" w:hAnsi="Arial" w:cs="Arial"/>
          <w:sz w:val="22"/>
          <w:szCs w:val="22"/>
        </w:rPr>
        <w:t>_____</w:t>
      </w:r>
      <w:r w:rsidR="00A20413" w:rsidRPr="00B81F5E">
        <w:rPr>
          <w:rFonts w:ascii="Arial" w:hAnsi="Arial" w:cs="Arial"/>
          <w:sz w:val="22"/>
          <w:szCs w:val="22"/>
        </w:rPr>
        <w:t>___</w:t>
      </w:r>
      <w:r w:rsidRPr="00B81F5E">
        <w:rPr>
          <w:rFonts w:ascii="Arial" w:hAnsi="Arial" w:cs="Arial"/>
          <w:sz w:val="22"/>
          <w:szCs w:val="22"/>
        </w:rPr>
        <w:t>___</w:t>
      </w:r>
    </w:p>
    <w:p w14:paraId="24D7D14C" w14:textId="77777777" w:rsidR="00A20413" w:rsidRPr="00B81F5E" w:rsidRDefault="00A20413" w:rsidP="00A20413">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06851FF6"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B81F5E">
        <w:rPr>
          <w:rFonts w:ascii="Arial" w:hAnsi="Arial" w:cs="Arial"/>
          <w:sz w:val="22"/>
          <w:szCs w:val="22"/>
        </w:rPr>
        <w:t>Föreningen verkar inom ___________________________</w:t>
      </w:r>
      <w:r w:rsidR="00B926BE" w:rsidRPr="00B81F5E">
        <w:rPr>
          <w:rFonts w:ascii="Arial" w:hAnsi="Arial" w:cs="Arial"/>
          <w:sz w:val="22"/>
          <w:szCs w:val="22"/>
        </w:rPr>
        <w:t>___________</w:t>
      </w:r>
      <w:r w:rsidRPr="00B81F5E">
        <w:rPr>
          <w:rFonts w:ascii="Arial" w:hAnsi="Arial" w:cs="Arial"/>
          <w:sz w:val="22"/>
          <w:szCs w:val="22"/>
        </w:rPr>
        <w:t>____</w:t>
      </w:r>
      <w:r w:rsidR="00A20413" w:rsidRPr="00B81F5E">
        <w:rPr>
          <w:rFonts w:ascii="Arial" w:hAnsi="Arial" w:cs="Arial"/>
          <w:sz w:val="22"/>
          <w:szCs w:val="22"/>
        </w:rPr>
        <w:t>___</w:t>
      </w:r>
      <w:r w:rsidRPr="00B81F5E">
        <w:rPr>
          <w:rFonts w:ascii="Arial" w:hAnsi="Arial" w:cs="Arial"/>
          <w:sz w:val="22"/>
          <w:szCs w:val="22"/>
        </w:rPr>
        <w:t>____</w:t>
      </w:r>
    </w:p>
    <w:p w14:paraId="3C27E18E"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6104DF79"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_______________________________________________________</w:t>
      </w:r>
      <w:r w:rsidR="00B926BE" w:rsidRPr="00B81F5E">
        <w:rPr>
          <w:rFonts w:ascii="Arial" w:hAnsi="Arial" w:cs="Arial"/>
          <w:sz w:val="22"/>
          <w:szCs w:val="22"/>
        </w:rPr>
        <w:t>__________</w:t>
      </w:r>
      <w:r w:rsidRPr="00B81F5E">
        <w:rPr>
          <w:rFonts w:ascii="Arial" w:hAnsi="Arial" w:cs="Arial"/>
          <w:sz w:val="22"/>
          <w:szCs w:val="22"/>
        </w:rPr>
        <w:t>____</w:t>
      </w:r>
    </w:p>
    <w:p w14:paraId="12FE0B76"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kommun/kommuner.</w:t>
      </w:r>
    </w:p>
    <w:p w14:paraId="370A73ED"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270E1E92" w14:textId="4205E8DA" w:rsidR="00A16537" w:rsidRPr="00B81F5E" w:rsidRDefault="00A16537" w:rsidP="00B926BE">
      <w:pPr>
        <w:tabs>
          <w:tab w:val="left" w:pos="0"/>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Föreningen kan </w:t>
      </w:r>
      <w:r w:rsidR="003D5D50">
        <w:rPr>
          <w:rFonts w:ascii="Arial" w:hAnsi="Arial" w:cs="Arial"/>
          <w:sz w:val="22"/>
          <w:szCs w:val="22"/>
        </w:rPr>
        <w:t>enligt</w:t>
      </w:r>
      <w:r w:rsidR="0089081C">
        <w:rPr>
          <w:rFonts w:ascii="Arial" w:hAnsi="Arial" w:cs="Arial"/>
          <w:sz w:val="22"/>
          <w:szCs w:val="22"/>
        </w:rPr>
        <w:t xml:space="preserve"> styrelsens beslut </w:t>
      </w:r>
      <w:r w:rsidRPr="00B81F5E">
        <w:rPr>
          <w:rFonts w:ascii="Arial" w:hAnsi="Arial" w:cs="Arial"/>
          <w:sz w:val="22"/>
          <w:szCs w:val="22"/>
        </w:rPr>
        <w:t>för lokal verksamhet grunda Silmu-kommittéer ell</w:t>
      </w:r>
      <w:r w:rsidR="00122025" w:rsidRPr="00B81F5E">
        <w:rPr>
          <w:rFonts w:ascii="Arial" w:hAnsi="Arial" w:cs="Arial"/>
          <w:sz w:val="22"/>
          <w:szCs w:val="22"/>
        </w:rPr>
        <w:t>er andra oregistrerade lokalkom</w:t>
      </w:r>
      <w:r w:rsidRPr="00B81F5E">
        <w:rPr>
          <w:rFonts w:ascii="Arial" w:hAnsi="Arial" w:cs="Arial"/>
          <w:sz w:val="22"/>
          <w:szCs w:val="22"/>
        </w:rPr>
        <w:t>mittéer.</w:t>
      </w:r>
    </w:p>
    <w:p w14:paraId="3DB2328C"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849F973"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2 §</w:t>
      </w:r>
      <w:r w:rsidR="00A20413" w:rsidRPr="00B81F5E">
        <w:rPr>
          <w:rFonts w:ascii="Arial" w:hAnsi="Arial" w:cs="Arial"/>
          <w:sz w:val="22"/>
          <w:szCs w:val="22"/>
        </w:rPr>
        <w:t xml:space="preserve"> </w:t>
      </w:r>
      <w:r w:rsidR="00576449" w:rsidRPr="00B81F5E">
        <w:rPr>
          <w:rFonts w:ascii="Arial" w:hAnsi="Arial" w:cs="Arial"/>
          <w:bCs/>
          <w:sz w:val="22"/>
          <w:szCs w:val="22"/>
        </w:rPr>
        <w:t>VERKSAMHETENS MÅL</w:t>
      </w:r>
    </w:p>
    <w:p w14:paraId="48F3B3C0"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843BA12" w14:textId="77777777" w:rsidR="00A16537" w:rsidRPr="00B81F5E"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Föreningens mål är att som</w:t>
      </w:r>
      <w:r w:rsidR="005A0943" w:rsidRPr="00B81F5E">
        <w:rPr>
          <w:rFonts w:ascii="Arial" w:hAnsi="Arial" w:cs="Arial"/>
          <w:sz w:val="22"/>
          <w:szCs w:val="22"/>
        </w:rPr>
        <w:t xml:space="preserve"> medlem i Andningsförbundet</w:t>
      </w:r>
      <w:r w:rsidRPr="00B81F5E">
        <w:rPr>
          <w:rFonts w:ascii="Arial" w:hAnsi="Arial" w:cs="Arial"/>
          <w:sz w:val="22"/>
          <w:szCs w:val="22"/>
        </w:rPr>
        <w:t xml:space="preserve"> främja de andningssjukas och deras anhörigas livskvalitet och jämlikhet som kommunbor samt verka för en hälsosam livsmiljö.</w:t>
      </w:r>
    </w:p>
    <w:p w14:paraId="69461EE6" w14:textId="77777777" w:rsidR="00576449" w:rsidRPr="00B81F5E" w:rsidRDefault="00576449"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21C6001"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3 §</w:t>
      </w:r>
      <w:r w:rsidR="00A20413" w:rsidRPr="00B81F5E">
        <w:rPr>
          <w:rFonts w:ascii="Arial" w:hAnsi="Arial" w:cs="Arial"/>
          <w:sz w:val="22"/>
          <w:szCs w:val="22"/>
        </w:rPr>
        <w:t xml:space="preserve"> </w:t>
      </w:r>
      <w:r w:rsidR="00576449" w:rsidRPr="00B81F5E">
        <w:rPr>
          <w:rFonts w:ascii="Arial" w:hAnsi="Arial" w:cs="Arial"/>
          <w:bCs/>
          <w:sz w:val="22"/>
          <w:szCs w:val="22"/>
        </w:rPr>
        <w:t>FÖRENINGENS UPPGIFTER</w:t>
      </w:r>
    </w:p>
    <w:p w14:paraId="559BE945"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5A246AE" w14:textId="77777777" w:rsidR="00A04D46" w:rsidRPr="00A04D46" w:rsidRDefault="00A04D46" w:rsidP="00A04D46">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A04D46">
        <w:rPr>
          <w:rFonts w:ascii="Arial" w:hAnsi="Arial" w:cs="Arial"/>
          <w:noProof w:val="0"/>
          <w:sz w:val="22"/>
          <w:szCs w:val="22"/>
          <w:lang w:val="sv-FI"/>
        </w:rPr>
        <w:t xml:space="preserve">Föreningen har till uppgift att uppmuntra personer med en andningssjukdom och deras närmaste samt personer intresserade av andningshälsa till att organisera sig och till aktiv samhällsaktivitet, till att påverka för tryggandet och utvecklingen av vård och service för de andningssjuka, att informera om verksamheten och dela med sig av erfarenhetskunskap, att främja andningshälsa och ta initiativ i anslutning till den samt att samarbeta med andra föreningar, beslutsfattare och myndigheter. </w:t>
      </w:r>
    </w:p>
    <w:p w14:paraId="3D7E3164" w14:textId="77777777" w:rsidR="00A04D46" w:rsidRPr="00A04D46" w:rsidRDefault="00A04D46" w:rsidP="00A04D46">
      <w:pPr>
        <w:tabs>
          <w:tab w:val="left" w:pos="0"/>
          <w:tab w:val="left" w:pos="1296"/>
          <w:tab w:val="left" w:pos="2592"/>
          <w:tab w:val="left" w:pos="3888"/>
          <w:tab w:val="left" w:pos="5184"/>
          <w:tab w:val="left" w:pos="6480"/>
          <w:tab w:val="left" w:pos="7776"/>
          <w:tab w:val="left" w:pos="9072"/>
          <w:tab w:val="left" w:pos="9360"/>
        </w:tabs>
        <w:spacing w:line="240" w:lineRule="atLeast"/>
        <w:ind w:left="20" w:hanging="20"/>
        <w:rPr>
          <w:rFonts w:ascii="Arial" w:hAnsi="Arial" w:cs="Arial"/>
          <w:noProof w:val="0"/>
          <w:sz w:val="22"/>
          <w:szCs w:val="22"/>
          <w:lang w:val="sv-FI"/>
        </w:rPr>
      </w:pPr>
    </w:p>
    <w:p w14:paraId="2D399B4D" w14:textId="77777777" w:rsidR="00A04D46" w:rsidRPr="00A04D46" w:rsidRDefault="00A04D46" w:rsidP="00A04D46">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A04D46">
        <w:rPr>
          <w:rFonts w:ascii="Arial" w:hAnsi="Arial" w:cs="Arial"/>
          <w:noProof w:val="0"/>
          <w:sz w:val="22"/>
          <w:szCs w:val="22"/>
          <w:lang w:val="sv-FI"/>
        </w:rPr>
        <w:t xml:space="preserve">För att fylla sitt ändamål anordnar föreningen rådgivnings- motions- och annan kamratstödsverksamhet, främjar föreningen medlemmarnas gemenskap, välmående och sociala umgänge. </w:t>
      </w:r>
    </w:p>
    <w:p w14:paraId="4188ADE8" w14:textId="77777777" w:rsidR="00A16537" w:rsidRPr="00A04D46" w:rsidRDefault="00A16537" w:rsidP="00576449">
      <w:pPr>
        <w:tabs>
          <w:tab w:val="left" w:pos="0"/>
          <w:tab w:val="left" w:pos="2592"/>
          <w:tab w:val="left" w:pos="3888"/>
          <w:tab w:val="left" w:pos="5184"/>
          <w:tab w:val="left" w:pos="6480"/>
          <w:tab w:val="left" w:pos="7776"/>
          <w:tab w:val="left" w:pos="9072"/>
          <w:tab w:val="left" w:pos="9360"/>
        </w:tabs>
        <w:spacing w:line="240" w:lineRule="atLeast"/>
        <w:ind w:left="425" w:hanging="425"/>
        <w:rPr>
          <w:rFonts w:ascii="Arial" w:hAnsi="Arial" w:cs="Arial"/>
          <w:sz w:val="22"/>
          <w:szCs w:val="22"/>
          <w:lang w:val="sv-FI"/>
        </w:rPr>
      </w:pPr>
    </w:p>
    <w:p w14:paraId="33848642"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4 §</w:t>
      </w:r>
      <w:r w:rsidR="00A20413" w:rsidRPr="00B81F5E">
        <w:rPr>
          <w:rFonts w:ascii="Arial" w:hAnsi="Arial" w:cs="Arial"/>
          <w:sz w:val="22"/>
          <w:szCs w:val="22"/>
        </w:rPr>
        <w:t xml:space="preserve"> </w:t>
      </w:r>
      <w:r w:rsidR="00576449" w:rsidRPr="00B81F5E">
        <w:rPr>
          <w:rFonts w:ascii="Arial" w:hAnsi="Arial" w:cs="Arial"/>
          <w:bCs/>
          <w:sz w:val="22"/>
          <w:szCs w:val="22"/>
        </w:rPr>
        <w:t>EKONOMISK VERKSAMHET</w:t>
      </w:r>
    </w:p>
    <w:p w14:paraId="7E1F57CE"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15FC24E" w14:textId="77777777" w:rsidR="00C2763F" w:rsidRPr="00C2763F" w:rsidRDefault="00C2763F" w:rsidP="00C2763F">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C2763F">
        <w:rPr>
          <w:rFonts w:ascii="Arial" w:hAnsi="Arial" w:cs="Arial"/>
          <w:noProof w:val="0"/>
          <w:sz w:val="22"/>
          <w:szCs w:val="22"/>
          <w:lang w:val="sv-FI"/>
        </w:rPr>
        <w:t xml:space="preserve">Föreningen kan ta emot bidrag, donationer och testamenten, organisera penninginsamlingar, lotterier och bedriva kioskhandel samt inkvarterings- och förplägnadsrörelse, äga fastigheter och värdepapper samt bedriva annan </w:t>
      </w:r>
      <w:proofErr w:type="spellStart"/>
      <w:r w:rsidRPr="00C2763F">
        <w:rPr>
          <w:rFonts w:ascii="Arial" w:hAnsi="Arial" w:cs="Arial"/>
          <w:noProof w:val="0"/>
          <w:sz w:val="22"/>
          <w:szCs w:val="22"/>
          <w:lang w:val="sv-FI"/>
        </w:rPr>
        <w:t>medelanskaffning</w:t>
      </w:r>
      <w:proofErr w:type="spellEnd"/>
      <w:r w:rsidRPr="00C2763F">
        <w:rPr>
          <w:rFonts w:ascii="Arial" w:hAnsi="Arial" w:cs="Arial"/>
          <w:noProof w:val="0"/>
          <w:sz w:val="22"/>
          <w:szCs w:val="22"/>
          <w:lang w:val="sv-FI"/>
        </w:rPr>
        <w:t>, näring eller förvärvsverksamhet av mindre ekonomiskt värde eller som direkt hänför sig till förverkligandet av föreningens syfte.</w:t>
      </w:r>
    </w:p>
    <w:p w14:paraId="3B8235B2" w14:textId="77777777" w:rsidR="00A16537" w:rsidRPr="00C2763F"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lang w:val="sv-FI"/>
        </w:rPr>
      </w:pPr>
    </w:p>
    <w:p w14:paraId="0D52C9AE"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5 §</w:t>
      </w:r>
      <w:r w:rsidR="00A20413" w:rsidRPr="00B81F5E">
        <w:rPr>
          <w:rFonts w:ascii="Arial" w:hAnsi="Arial" w:cs="Arial"/>
          <w:sz w:val="22"/>
          <w:szCs w:val="22"/>
        </w:rPr>
        <w:t xml:space="preserve"> </w:t>
      </w:r>
      <w:r w:rsidR="00576449" w:rsidRPr="00B81F5E">
        <w:rPr>
          <w:rFonts w:ascii="Arial" w:hAnsi="Arial" w:cs="Arial"/>
          <w:bCs/>
          <w:sz w:val="22"/>
          <w:szCs w:val="22"/>
        </w:rPr>
        <w:t>FÖRENINGENS MEDLEMMAR</w:t>
      </w:r>
    </w:p>
    <w:p w14:paraId="3C0FCDC9"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5566CFD" w14:textId="77777777"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Medlemmarna godkänns av föreningens styrelse. Till ordinarie medlem i föreningen kan antas en person som har fyllt 15 år och som godkänner föreningens stadgar. En person kan som </w:t>
      </w:r>
      <w:r w:rsidR="003546C4" w:rsidRPr="00B81F5E">
        <w:rPr>
          <w:rFonts w:ascii="Arial" w:hAnsi="Arial" w:cs="Arial"/>
          <w:sz w:val="22"/>
          <w:szCs w:val="22"/>
        </w:rPr>
        <w:t>ordinarie</w:t>
      </w:r>
      <w:r w:rsidR="006E000A" w:rsidRPr="00B81F5E">
        <w:rPr>
          <w:rFonts w:ascii="Arial" w:hAnsi="Arial" w:cs="Arial"/>
          <w:sz w:val="22"/>
          <w:szCs w:val="22"/>
        </w:rPr>
        <w:t xml:space="preserve"> </w:t>
      </w:r>
      <w:r w:rsidRPr="00B81F5E">
        <w:rPr>
          <w:rFonts w:ascii="Arial" w:hAnsi="Arial" w:cs="Arial"/>
          <w:sz w:val="22"/>
          <w:szCs w:val="22"/>
        </w:rPr>
        <w:t>medlem endast höra till en i dessa stadgar avsedd förening.</w:t>
      </w:r>
    </w:p>
    <w:p w14:paraId="1F9FFF01"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8067BB7" w14:textId="77777777" w:rsidR="006E000A" w:rsidRDefault="00D332B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En person kan</w:t>
      </w:r>
      <w:r w:rsidR="006E000A" w:rsidRPr="00B81F5E">
        <w:rPr>
          <w:rFonts w:ascii="Arial" w:hAnsi="Arial" w:cs="Arial"/>
          <w:sz w:val="22"/>
          <w:szCs w:val="22"/>
        </w:rPr>
        <w:t xml:space="preserve"> </w:t>
      </w:r>
      <w:r w:rsidR="00164541" w:rsidRPr="00B81F5E">
        <w:rPr>
          <w:rFonts w:ascii="Arial" w:hAnsi="Arial" w:cs="Arial"/>
          <w:sz w:val="22"/>
          <w:szCs w:val="22"/>
        </w:rPr>
        <w:t>som andr</w:t>
      </w:r>
      <w:r w:rsidR="00EF6878" w:rsidRPr="00B81F5E">
        <w:rPr>
          <w:rFonts w:ascii="Arial" w:hAnsi="Arial" w:cs="Arial"/>
          <w:sz w:val="22"/>
          <w:szCs w:val="22"/>
        </w:rPr>
        <w:t>a</w:t>
      </w:r>
      <w:r w:rsidR="00164541" w:rsidRPr="00B81F5E">
        <w:rPr>
          <w:rFonts w:ascii="Arial" w:hAnsi="Arial" w:cs="Arial"/>
          <w:sz w:val="22"/>
          <w:szCs w:val="22"/>
        </w:rPr>
        <w:t>handsmedlem til</w:t>
      </w:r>
      <w:r w:rsidR="00EF6878" w:rsidRPr="00B81F5E">
        <w:rPr>
          <w:rFonts w:ascii="Arial" w:hAnsi="Arial" w:cs="Arial"/>
          <w:sz w:val="22"/>
          <w:szCs w:val="22"/>
        </w:rPr>
        <w:t>lhöra en annan andningsförening</w:t>
      </w:r>
      <w:r w:rsidR="006E000A" w:rsidRPr="00B81F5E">
        <w:rPr>
          <w:rFonts w:ascii="Arial" w:hAnsi="Arial" w:cs="Arial"/>
          <w:sz w:val="22"/>
          <w:szCs w:val="22"/>
        </w:rPr>
        <w:t xml:space="preserve">. </w:t>
      </w:r>
      <w:r w:rsidR="00C90395" w:rsidRPr="00B81F5E">
        <w:rPr>
          <w:rFonts w:ascii="Arial" w:hAnsi="Arial" w:cs="Arial"/>
          <w:sz w:val="22"/>
          <w:szCs w:val="22"/>
        </w:rPr>
        <w:t xml:space="preserve">Då betalar </w:t>
      </w:r>
      <w:r w:rsidR="00A94E29" w:rsidRPr="00B81F5E">
        <w:rPr>
          <w:rFonts w:ascii="Arial" w:hAnsi="Arial" w:cs="Arial"/>
          <w:sz w:val="22"/>
          <w:szCs w:val="22"/>
        </w:rPr>
        <w:t>han eller hon till</w:t>
      </w:r>
      <w:r w:rsidR="0016790D" w:rsidRPr="00B81F5E">
        <w:rPr>
          <w:rFonts w:ascii="Arial" w:hAnsi="Arial" w:cs="Arial"/>
          <w:sz w:val="22"/>
          <w:szCs w:val="22"/>
        </w:rPr>
        <w:t xml:space="preserve"> den föreningen samma medlemsavgift som </w:t>
      </w:r>
      <w:r w:rsidR="00EF6878" w:rsidRPr="00B81F5E">
        <w:rPr>
          <w:rFonts w:ascii="Arial" w:hAnsi="Arial" w:cs="Arial"/>
          <w:sz w:val="22"/>
          <w:szCs w:val="22"/>
        </w:rPr>
        <w:t>föreningens</w:t>
      </w:r>
      <w:r w:rsidR="0016790D" w:rsidRPr="00B81F5E">
        <w:rPr>
          <w:rFonts w:ascii="Arial" w:hAnsi="Arial" w:cs="Arial"/>
          <w:sz w:val="22"/>
          <w:szCs w:val="22"/>
        </w:rPr>
        <w:t xml:space="preserve"> ordinarie medlem, men saknar rösträtt.</w:t>
      </w:r>
    </w:p>
    <w:p w14:paraId="0BC4F7B9"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E601853" w14:textId="77777777"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Till barnmedlem kan med vårdnadshavares samtycke godkän</w:t>
      </w:r>
      <w:r w:rsidR="008D60BF" w:rsidRPr="00B81F5E">
        <w:rPr>
          <w:rFonts w:ascii="Arial" w:hAnsi="Arial" w:cs="Arial"/>
          <w:sz w:val="22"/>
          <w:szCs w:val="22"/>
        </w:rPr>
        <w:t>nas ett barn</w:t>
      </w:r>
      <w:r w:rsidRPr="00B81F5E">
        <w:rPr>
          <w:rFonts w:ascii="Arial" w:hAnsi="Arial" w:cs="Arial"/>
          <w:sz w:val="22"/>
          <w:szCs w:val="22"/>
        </w:rPr>
        <w:t xml:space="preserve"> som inte fyllt 15 år. En barnmedlem har yttranderätt vid föreningens möten, men inte rösträtt.</w:t>
      </w:r>
    </w:p>
    <w:p w14:paraId="6791F0C1"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4CE1CB0" w14:textId="77777777"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Till understödande medlem i föreningen kan ansluta sig registrerade föreningar, stiftelser eller offentligrättsliga samfund, som godkänner föreningens stadgar. En understödande medlem har inte rösträtt.</w:t>
      </w:r>
    </w:p>
    <w:p w14:paraId="522F8073"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35FA6EE" w14:textId="184B5BB1"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Föreningen kan </w:t>
      </w:r>
      <w:r w:rsidR="00222C89">
        <w:rPr>
          <w:rFonts w:ascii="Arial" w:hAnsi="Arial" w:cs="Arial"/>
          <w:sz w:val="22"/>
          <w:szCs w:val="22"/>
        </w:rPr>
        <w:t xml:space="preserve">enligt styrelsens </w:t>
      </w:r>
      <w:r w:rsidR="00923504">
        <w:rPr>
          <w:rFonts w:ascii="Arial" w:hAnsi="Arial" w:cs="Arial"/>
          <w:sz w:val="22"/>
          <w:szCs w:val="22"/>
        </w:rPr>
        <w:t xml:space="preserve">beslut </w:t>
      </w:r>
      <w:r w:rsidR="00E55E3A">
        <w:rPr>
          <w:rFonts w:ascii="Arial" w:hAnsi="Arial" w:cs="Arial"/>
          <w:sz w:val="22"/>
          <w:szCs w:val="22"/>
        </w:rPr>
        <w:t>t</w:t>
      </w:r>
      <w:r w:rsidRPr="00B81F5E">
        <w:rPr>
          <w:rFonts w:ascii="Arial" w:hAnsi="Arial" w:cs="Arial"/>
          <w:sz w:val="22"/>
          <w:szCs w:val="22"/>
        </w:rPr>
        <w:t>ill hedersmedlem kalla en medlem som har verkat aktivt eller någon annan synnerligen meriterad person. En hedersmedlem har inte rösträtt. En ordinarie medlem som godkänns som hedersmedlem i föreningen, bibehåller sin rösträtt.</w:t>
      </w:r>
    </w:p>
    <w:p w14:paraId="0793A233"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5C238AC"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6 §</w:t>
      </w:r>
      <w:r w:rsidR="00A20413" w:rsidRPr="00B81F5E">
        <w:rPr>
          <w:rFonts w:ascii="Arial" w:hAnsi="Arial" w:cs="Arial"/>
          <w:sz w:val="22"/>
          <w:szCs w:val="22"/>
        </w:rPr>
        <w:t xml:space="preserve"> </w:t>
      </w:r>
      <w:r w:rsidR="00576449" w:rsidRPr="00B81F5E">
        <w:rPr>
          <w:rFonts w:ascii="Arial" w:hAnsi="Arial" w:cs="Arial"/>
          <w:bCs/>
          <w:sz w:val="22"/>
          <w:szCs w:val="22"/>
        </w:rPr>
        <w:t>MEDLEMSRÄTTIGHETER</w:t>
      </w:r>
    </w:p>
    <w:p w14:paraId="4704F686"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4725CEE" w14:textId="79E032EC"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Medlemmarna har en likvärdig rätt att få information om föreningens verksamhet, att delta i beslutsfattandet och att bli invalda i föreningens beslutande och andra organ. Förbundets och föreningens </w:t>
      </w:r>
      <w:r w:rsidR="00974BF8">
        <w:rPr>
          <w:rFonts w:ascii="Arial" w:hAnsi="Arial" w:cs="Arial"/>
          <w:sz w:val="22"/>
          <w:szCs w:val="22"/>
        </w:rPr>
        <w:t>anst</w:t>
      </w:r>
      <w:r w:rsidR="00456466">
        <w:rPr>
          <w:rFonts w:ascii="Arial" w:hAnsi="Arial" w:cs="Arial"/>
          <w:sz w:val="22"/>
          <w:szCs w:val="22"/>
        </w:rPr>
        <w:t>ä</w:t>
      </w:r>
      <w:r w:rsidR="00974BF8">
        <w:rPr>
          <w:rFonts w:ascii="Arial" w:hAnsi="Arial" w:cs="Arial"/>
          <w:sz w:val="22"/>
          <w:szCs w:val="22"/>
        </w:rPr>
        <w:t>llda</w:t>
      </w:r>
      <w:r w:rsidRPr="00B81F5E">
        <w:rPr>
          <w:rFonts w:ascii="Arial" w:hAnsi="Arial" w:cs="Arial"/>
          <w:sz w:val="22"/>
          <w:szCs w:val="22"/>
        </w:rPr>
        <w:t xml:space="preserve"> kan inte väljas till medlemmar i föreningens styrelse </w:t>
      </w:r>
      <w:r w:rsidR="00233AAF" w:rsidRPr="00B81F5E">
        <w:rPr>
          <w:rFonts w:ascii="Arial" w:hAnsi="Arial" w:cs="Arial"/>
          <w:sz w:val="22"/>
          <w:szCs w:val="22"/>
        </w:rPr>
        <w:t>eller till föreningens revisor och inte heller till verksamhetsgranskare.</w:t>
      </w:r>
    </w:p>
    <w:p w14:paraId="5263DFAA"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C88685A" w14:textId="77777777" w:rsidR="00A16537" w:rsidRPr="00B81F5E"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En medlem har rätt att ta initiativ för </w:t>
      </w:r>
      <w:r w:rsidR="00976084" w:rsidRPr="00B81F5E">
        <w:rPr>
          <w:rFonts w:ascii="Arial" w:hAnsi="Arial" w:cs="Arial"/>
          <w:sz w:val="22"/>
          <w:szCs w:val="22"/>
        </w:rPr>
        <w:t xml:space="preserve">att </w:t>
      </w:r>
      <w:r w:rsidRPr="00B81F5E">
        <w:rPr>
          <w:rFonts w:ascii="Arial" w:hAnsi="Arial" w:cs="Arial"/>
          <w:sz w:val="22"/>
          <w:szCs w:val="22"/>
        </w:rPr>
        <w:t>utveckla föreningens verksamhet, för att söka nya verksamhetsformer eller för att effektivisera en resultatrik verksamhet. Styrelsen skall behandla sakligt framlagda initiativ och redogöra vid föreningens möten för de åtgärder som den har vidtagit på basis av dem.</w:t>
      </w:r>
    </w:p>
    <w:p w14:paraId="78183E9A"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5268817"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7 §</w:t>
      </w:r>
      <w:r w:rsidR="00A20413" w:rsidRPr="00B81F5E">
        <w:rPr>
          <w:rFonts w:ascii="Arial" w:hAnsi="Arial" w:cs="Arial"/>
          <w:sz w:val="22"/>
          <w:szCs w:val="22"/>
        </w:rPr>
        <w:t xml:space="preserve"> </w:t>
      </w:r>
      <w:r w:rsidR="00576449" w:rsidRPr="00B81F5E">
        <w:rPr>
          <w:rFonts w:ascii="Arial" w:hAnsi="Arial" w:cs="Arial"/>
          <w:bCs/>
          <w:sz w:val="22"/>
          <w:szCs w:val="22"/>
        </w:rPr>
        <w:t>MEDLEMSSKYLDIGHETER</w:t>
      </w:r>
    </w:p>
    <w:p w14:paraId="423FB4CB"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107B2CE" w14:textId="77777777" w:rsidR="00A16537"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En medlem betalar årligen en av höstmötet fastställd medlemsavgift. En understödande medlem betalar en av föreningen fastställd understödsavgift. En barnmedlem och en hedersmedlem betalar inte någon medlemsavgift.</w:t>
      </w:r>
    </w:p>
    <w:p w14:paraId="3F634142" w14:textId="77777777" w:rsidR="00AF45CB" w:rsidRPr="00B81F5E"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DCB5233"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8 §</w:t>
      </w:r>
      <w:r w:rsidR="00A20413" w:rsidRPr="00B81F5E">
        <w:rPr>
          <w:rFonts w:ascii="Arial" w:hAnsi="Arial" w:cs="Arial"/>
          <w:sz w:val="22"/>
          <w:szCs w:val="22"/>
        </w:rPr>
        <w:t xml:space="preserve"> </w:t>
      </w:r>
      <w:r w:rsidR="00576449" w:rsidRPr="00B81F5E">
        <w:rPr>
          <w:rFonts w:ascii="Arial" w:hAnsi="Arial" w:cs="Arial"/>
          <w:bCs/>
          <w:sz w:val="22"/>
          <w:szCs w:val="22"/>
        </w:rPr>
        <w:t>UTTRÄDE OCH UTESLUTNING UR FÖRENINGEN</w:t>
      </w:r>
    </w:p>
    <w:p w14:paraId="5C1D4478"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9D8968B" w14:textId="77777777" w:rsidR="00A16537" w:rsidRDefault="00A16537"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En medlem har rätt att utträda ur föreningen genom att skriftligt meddela detta till föreningens styrelse eller till dess ordförande eller vid föreningens möte för införande i protokollet. Utträdet träder i kraft omedelbart.</w:t>
      </w:r>
    </w:p>
    <w:p w14:paraId="3514425D" w14:textId="77777777" w:rsidR="00AF45CB" w:rsidRPr="00B81F5E" w:rsidRDefault="00AF45CB"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542CAE4" w14:textId="77777777" w:rsidR="00A16537" w:rsidRPr="00B81F5E" w:rsidRDefault="00F111BA"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En medlem </w:t>
      </w:r>
      <w:r w:rsidR="00A16537" w:rsidRPr="00B81F5E">
        <w:rPr>
          <w:rFonts w:ascii="Arial" w:hAnsi="Arial" w:cs="Arial"/>
          <w:sz w:val="22"/>
          <w:szCs w:val="22"/>
        </w:rPr>
        <w:t>anses ha utträtt om han/hon trots uppma</w:t>
      </w:r>
      <w:r w:rsidR="00A16537" w:rsidRPr="00B81F5E">
        <w:rPr>
          <w:rFonts w:ascii="Arial" w:hAnsi="Arial" w:cs="Arial"/>
          <w:sz w:val="22"/>
          <w:szCs w:val="22"/>
        </w:rPr>
        <w:softHyphen/>
        <w:t>ning inte har betalat sin medlemsavgift före utgången av följande kalenderår.</w:t>
      </w:r>
    </w:p>
    <w:p w14:paraId="4E6E7640"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rPr>
          <w:rFonts w:ascii="Arial" w:hAnsi="Arial" w:cs="Arial"/>
          <w:sz w:val="22"/>
          <w:szCs w:val="22"/>
        </w:rPr>
      </w:pPr>
    </w:p>
    <w:p w14:paraId="7EBB64E4" w14:textId="3A3BC7C7" w:rsidR="00A16537" w:rsidRDefault="00A16537" w:rsidP="00D179ED">
      <w:pPr>
        <w:widowControl/>
        <w:autoSpaceDE/>
        <w:autoSpaceDN/>
        <w:adjustRightInd/>
        <w:rPr>
          <w:rFonts w:ascii="Arial" w:hAnsi="Arial" w:cs="Arial"/>
          <w:sz w:val="22"/>
          <w:szCs w:val="22"/>
        </w:rPr>
      </w:pPr>
      <w:r w:rsidRPr="00B81F5E">
        <w:rPr>
          <w:rFonts w:ascii="Arial" w:hAnsi="Arial" w:cs="Arial"/>
          <w:sz w:val="22"/>
          <w:szCs w:val="22"/>
        </w:rPr>
        <w:t>Föreningens styrelse kan utesluta medlem, om denna</w:t>
      </w:r>
    </w:p>
    <w:p w14:paraId="761A7164" w14:textId="77777777" w:rsidR="00AF45CB" w:rsidRPr="00B81F5E"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F7CFF30" w14:textId="77777777" w:rsidR="00A16537" w:rsidRPr="00B81F5E"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har underlåtit att uppfylla de skyldigheter som han/hon förbundit sig till genom att ansluta sig som medlem i föreningen,</w:t>
      </w:r>
    </w:p>
    <w:p w14:paraId="2956CA00" w14:textId="77777777" w:rsidR="00A16537" w:rsidRPr="00B81F5E"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har genom sitt förfarande i föreningen eller utanför denna på ett ansenligt sätt skadat föreningen; eller</w:t>
      </w:r>
    </w:p>
    <w:p w14:paraId="01903BB1" w14:textId="77777777" w:rsidR="00A16537" w:rsidRPr="00B81F5E"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inte längre fyller de i lagen eller i föreningens stadgar angivna villkoren för medlemskap.</w:t>
      </w:r>
    </w:p>
    <w:p w14:paraId="154EB90A" w14:textId="77777777" w:rsidR="00AF45CB" w:rsidRDefault="00AF45CB"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81D6FE8" w14:textId="77777777" w:rsidR="00A16537" w:rsidRDefault="00A16537"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Om orsaken till uteslutning är någon annan än underlåtelse att betala medlemsavgiften, skall en medlem reserveras tillfälle att bli hörd innan beslut om uteslutning fattas.</w:t>
      </w:r>
    </w:p>
    <w:p w14:paraId="6C5AC9E5" w14:textId="77777777" w:rsidR="00AF45CB" w:rsidRPr="00B81F5E" w:rsidRDefault="00AF45CB"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20037A2" w14:textId="77777777" w:rsidR="00A16537" w:rsidRPr="00B81F5E" w:rsidRDefault="00A16537"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En medlem har rätt att inom en månad efter att ha fått kännedom om uteslutningsbeslutet bringa det till behandling vid föreningens möte. Ärendet skall behandlas senast vid föreningens följande stadgeenliga möte.</w:t>
      </w:r>
    </w:p>
    <w:p w14:paraId="0D633791"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25776F1"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9 §</w:t>
      </w:r>
      <w:r w:rsidR="00A20413" w:rsidRPr="00B81F5E">
        <w:rPr>
          <w:rFonts w:ascii="Arial" w:hAnsi="Arial" w:cs="Arial"/>
          <w:sz w:val="22"/>
          <w:szCs w:val="22"/>
        </w:rPr>
        <w:t xml:space="preserve"> </w:t>
      </w:r>
      <w:r w:rsidR="00576449" w:rsidRPr="00B81F5E">
        <w:rPr>
          <w:rFonts w:ascii="Arial" w:hAnsi="Arial" w:cs="Arial"/>
          <w:bCs/>
          <w:sz w:val="22"/>
          <w:szCs w:val="22"/>
        </w:rPr>
        <w:t>FÖRENINGENS FÖRVALTNING</w:t>
      </w:r>
    </w:p>
    <w:p w14:paraId="607AB70B"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ECD0360" w14:textId="77777777" w:rsidR="005F1FA5" w:rsidRDefault="005F1FA5"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Föreningens beslutanderätt utövas av dess medlemmar vid föreningens möten. Medlemmarna kan också utöva beslutanderätten per post eller med hjälp av telekommunikation eller andra tekniska hjälpmedel före mötet eller under mötets gång, på det sätt som föreningens styrelse närmare besluter. Det</w:t>
      </w:r>
      <w:r w:rsidR="00500A5F" w:rsidRPr="00B81F5E">
        <w:rPr>
          <w:rFonts w:ascii="Arial" w:hAnsi="Arial" w:cs="Arial"/>
          <w:sz w:val="22"/>
          <w:szCs w:val="22"/>
        </w:rPr>
        <w:t>ta</w:t>
      </w:r>
      <w:r w:rsidRPr="00B81F5E">
        <w:rPr>
          <w:rFonts w:ascii="Arial" w:hAnsi="Arial" w:cs="Arial"/>
          <w:sz w:val="22"/>
          <w:szCs w:val="22"/>
        </w:rPr>
        <w:t xml:space="preserve"> måste omnämna</w:t>
      </w:r>
      <w:r w:rsidR="00A924D1" w:rsidRPr="00B81F5E">
        <w:rPr>
          <w:rFonts w:ascii="Arial" w:hAnsi="Arial" w:cs="Arial"/>
          <w:sz w:val="22"/>
          <w:szCs w:val="22"/>
        </w:rPr>
        <w:t>s</w:t>
      </w:r>
      <w:r w:rsidRPr="00B81F5E">
        <w:rPr>
          <w:rFonts w:ascii="Arial" w:hAnsi="Arial" w:cs="Arial"/>
          <w:sz w:val="22"/>
          <w:szCs w:val="22"/>
        </w:rPr>
        <w:t xml:space="preserve"> i möte</w:t>
      </w:r>
      <w:r w:rsidR="00A924D1" w:rsidRPr="00B81F5E">
        <w:rPr>
          <w:rFonts w:ascii="Arial" w:hAnsi="Arial" w:cs="Arial"/>
          <w:sz w:val="22"/>
          <w:szCs w:val="22"/>
        </w:rPr>
        <w:t>s</w:t>
      </w:r>
      <w:r w:rsidRPr="00B81F5E">
        <w:rPr>
          <w:rFonts w:ascii="Arial" w:hAnsi="Arial" w:cs="Arial"/>
          <w:sz w:val="22"/>
          <w:szCs w:val="22"/>
        </w:rPr>
        <w:t>kallelse</w:t>
      </w:r>
      <w:r w:rsidR="00500A5F" w:rsidRPr="00B81F5E">
        <w:rPr>
          <w:rFonts w:ascii="Arial" w:hAnsi="Arial" w:cs="Arial"/>
          <w:sz w:val="22"/>
          <w:szCs w:val="22"/>
        </w:rPr>
        <w:t>n</w:t>
      </w:r>
      <w:r w:rsidRPr="00B81F5E">
        <w:rPr>
          <w:rFonts w:ascii="Arial" w:hAnsi="Arial" w:cs="Arial"/>
          <w:sz w:val="22"/>
          <w:szCs w:val="22"/>
        </w:rPr>
        <w:t>.</w:t>
      </w:r>
    </w:p>
    <w:p w14:paraId="7A0766AB" w14:textId="77777777" w:rsidR="00AF45CB" w:rsidRPr="00B81F5E"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E0713CD" w14:textId="77777777" w:rsidR="00FE1DF8" w:rsidRDefault="00FE1DF8" w:rsidP="00FE1DF8">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FE1DF8">
        <w:rPr>
          <w:rFonts w:ascii="Arial" w:hAnsi="Arial" w:cs="Arial"/>
          <w:noProof w:val="0"/>
          <w:sz w:val="22"/>
          <w:szCs w:val="22"/>
          <w:lang w:val="sv-FI"/>
        </w:rPr>
        <w:lastRenderedPageBreak/>
        <w:t xml:space="preserve">En medlem som deltar i mötet med hjälp av telekommunikation eller andra tekniska hjälpmedel bör meddela om detta före den tidpunkt som anges i möteskallelsen. </w:t>
      </w:r>
    </w:p>
    <w:p w14:paraId="691A0644" w14:textId="77777777" w:rsidR="00FE1DF8" w:rsidRPr="00FE1DF8" w:rsidRDefault="00FE1DF8" w:rsidP="00FE1DF8">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p>
    <w:p w14:paraId="608F677A" w14:textId="77777777" w:rsidR="00FE1DF8" w:rsidRPr="00FE1DF8" w:rsidRDefault="00FE1DF8" w:rsidP="00FE1DF8">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FE1DF8">
        <w:rPr>
          <w:rFonts w:ascii="Arial" w:hAnsi="Arial" w:cs="Arial"/>
          <w:noProof w:val="0"/>
          <w:sz w:val="22"/>
          <w:szCs w:val="22"/>
          <w:lang w:val="sv-FI"/>
        </w:rPr>
        <w:t xml:space="preserve">Föreningens verkställande organ är dess styrelse. Dess uppgift är att sköta föreningens ärenden på det sätt som bestäms i föreningslagen. </w:t>
      </w:r>
    </w:p>
    <w:p w14:paraId="128308F9" w14:textId="77777777" w:rsidR="00A16537" w:rsidRPr="00FE1DF8"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lang w:val="sv-FI"/>
        </w:rPr>
      </w:pPr>
    </w:p>
    <w:p w14:paraId="47FBF958"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10 §</w:t>
      </w:r>
      <w:r w:rsidR="00A20413" w:rsidRPr="00B81F5E">
        <w:rPr>
          <w:rFonts w:ascii="Arial" w:hAnsi="Arial" w:cs="Arial"/>
          <w:sz w:val="22"/>
          <w:szCs w:val="22"/>
        </w:rPr>
        <w:t xml:space="preserve"> </w:t>
      </w:r>
      <w:r w:rsidR="00576449" w:rsidRPr="00B81F5E">
        <w:rPr>
          <w:rFonts w:ascii="Arial" w:hAnsi="Arial" w:cs="Arial"/>
          <w:bCs/>
          <w:sz w:val="22"/>
          <w:szCs w:val="22"/>
        </w:rPr>
        <w:t>FÖRENINGENS MÖTEN</w:t>
      </w:r>
    </w:p>
    <w:p w14:paraId="28998A59"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55D48F5" w14:textId="34B20549" w:rsidR="00A16537"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Föreningens stadgeenliga </w:t>
      </w:r>
      <w:r w:rsidR="00730396">
        <w:rPr>
          <w:rFonts w:ascii="Arial" w:hAnsi="Arial" w:cs="Arial"/>
          <w:sz w:val="22"/>
          <w:szCs w:val="22"/>
        </w:rPr>
        <w:t>vår</w:t>
      </w:r>
      <w:r w:rsidRPr="00B81F5E">
        <w:rPr>
          <w:rFonts w:ascii="Arial" w:hAnsi="Arial" w:cs="Arial"/>
          <w:sz w:val="22"/>
          <w:szCs w:val="22"/>
        </w:rPr>
        <w:t xml:space="preserve">möte hålls </w:t>
      </w:r>
      <w:r w:rsidR="00730396">
        <w:rPr>
          <w:rFonts w:ascii="Arial" w:hAnsi="Arial" w:cs="Arial"/>
          <w:sz w:val="22"/>
          <w:szCs w:val="22"/>
        </w:rPr>
        <w:t>senast i april och dess stadgeenliga höstmöte senast i december.</w:t>
      </w:r>
    </w:p>
    <w:p w14:paraId="06C4A391" w14:textId="77777777" w:rsidR="00AF45CB" w:rsidRPr="00B81F5E"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0C3ACDF" w14:textId="77777777" w:rsidR="00A16537"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Föreningen skall hålla ett extra möte när föreningens möte så beslutar eller när styrelsen anser att det finns anledning till det eller om minst en tiondel av föreningens röstberättigade medlemmar kräver det för behandling av ett av dem meddelat ärende.</w:t>
      </w:r>
    </w:p>
    <w:p w14:paraId="2DCBAD85" w14:textId="77777777" w:rsidR="00AF45CB" w:rsidRPr="00B81F5E"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926E775" w14:textId="77777777" w:rsidR="004D39EE" w:rsidRPr="004D39EE" w:rsidRDefault="004D39EE" w:rsidP="004D39E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noProof w:val="0"/>
          <w:sz w:val="22"/>
          <w:szCs w:val="22"/>
          <w:lang w:val="sv-FI"/>
        </w:rPr>
      </w:pPr>
      <w:r w:rsidRPr="004D39EE">
        <w:rPr>
          <w:rFonts w:ascii="Arial" w:hAnsi="Arial" w:cs="Arial"/>
          <w:noProof w:val="0"/>
          <w:sz w:val="22"/>
          <w:szCs w:val="22"/>
          <w:lang w:val="sv-FI"/>
        </w:rPr>
        <w:t xml:space="preserve">Rösträtt vid föreningens möten har föreningens ordinarie medlemmar som betalat sin medlemsavgift. En över sex månaders försummelse av betalningsskyldigheten utgör hinder för utnyttjandet av rösträtten. Medlemmarna skall meddelas om mötet minst en vecka före mötet per post, e-post, textmeddelande eller publiceras i en dagstidning som utkommer inom föreningens verksamhetsområde. </w:t>
      </w:r>
    </w:p>
    <w:p w14:paraId="39DF323F" w14:textId="77777777" w:rsidR="00E715F8" w:rsidRPr="004D39EE" w:rsidRDefault="00E715F8"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lang w:val="sv-FI"/>
        </w:rPr>
      </w:pPr>
    </w:p>
    <w:p w14:paraId="42977B9F"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Om utnyttjande av föreningens rösträtt i förbundsomröstning finns mera detaljerade bestä</w:t>
      </w:r>
      <w:r w:rsidR="00C55E86" w:rsidRPr="00B81F5E">
        <w:rPr>
          <w:rFonts w:ascii="Arial" w:hAnsi="Arial" w:cs="Arial"/>
          <w:sz w:val="22"/>
          <w:szCs w:val="22"/>
        </w:rPr>
        <w:t>mmelser i Andningsförbundet</w:t>
      </w:r>
      <w:r w:rsidRPr="00B81F5E">
        <w:rPr>
          <w:rFonts w:ascii="Arial" w:hAnsi="Arial" w:cs="Arial"/>
          <w:sz w:val="22"/>
          <w:szCs w:val="22"/>
        </w:rPr>
        <w:t xml:space="preserve"> rf:s stadgar.</w:t>
      </w:r>
    </w:p>
    <w:p w14:paraId="486E4958"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A0092DB" w14:textId="77777777" w:rsidR="006E000A"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11 §</w:t>
      </w:r>
      <w:r w:rsidR="00A20413" w:rsidRPr="00B81F5E">
        <w:rPr>
          <w:rFonts w:ascii="Arial" w:hAnsi="Arial" w:cs="Arial"/>
          <w:sz w:val="22"/>
          <w:szCs w:val="22"/>
        </w:rPr>
        <w:t xml:space="preserve"> </w:t>
      </w:r>
      <w:r w:rsidR="00576449" w:rsidRPr="00B81F5E">
        <w:rPr>
          <w:rFonts w:ascii="Arial" w:hAnsi="Arial" w:cs="Arial"/>
          <w:sz w:val="22"/>
          <w:szCs w:val="22"/>
        </w:rPr>
        <w:t>STADGEENLIGA MÖTEN</w:t>
      </w:r>
    </w:p>
    <w:p w14:paraId="130EA5E4" w14:textId="77777777" w:rsidR="0069108F" w:rsidRPr="0069108F" w:rsidRDefault="0069108F"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3FED67F" w14:textId="77777777" w:rsidR="0069108F" w:rsidRDefault="0069108F" w:rsidP="0069108F">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69108F">
        <w:rPr>
          <w:rFonts w:ascii="Arial" w:hAnsi="Arial" w:cs="Arial"/>
          <w:sz w:val="22"/>
          <w:szCs w:val="22"/>
        </w:rPr>
        <w:t>Det stadgeenliga vårmötet har till uppgift att</w:t>
      </w:r>
    </w:p>
    <w:p w14:paraId="5277A897" w14:textId="77777777" w:rsidR="0069108F" w:rsidRPr="0069108F" w:rsidRDefault="0069108F" w:rsidP="0069108F">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38B9C9E"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fastställa verksamhetsberättelsen och bokslutet för föregående år och att besluta om ansvarsfrihet,</w:t>
      </w:r>
    </w:p>
    <w:p w14:paraId="2E044B97"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granska verksamhetsplanen och budgeten för det innevarande året; och</w:t>
      </w:r>
    </w:p>
    <w:p w14:paraId="75D4B2CC"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behandla övriga ärenden som förberetts av styrelsen och som omnämnts i möteskallelsen.</w:t>
      </w:r>
    </w:p>
    <w:p w14:paraId="7BDC3F3B" w14:textId="77777777" w:rsidR="0069108F" w:rsidRPr="0069108F" w:rsidRDefault="0069108F" w:rsidP="0069108F">
      <w:pPr>
        <w:tabs>
          <w:tab w:val="left" w:pos="0"/>
          <w:tab w:val="left" w:pos="426"/>
          <w:tab w:val="left" w:pos="1296"/>
          <w:tab w:val="left" w:pos="2592"/>
          <w:tab w:val="left" w:pos="3888"/>
          <w:tab w:val="left" w:pos="5184"/>
          <w:tab w:val="left" w:pos="6480"/>
          <w:tab w:val="left" w:pos="7776"/>
          <w:tab w:val="left" w:pos="9360"/>
        </w:tabs>
        <w:spacing w:line="240" w:lineRule="atLeast"/>
        <w:ind w:left="425" w:hanging="425"/>
        <w:rPr>
          <w:rFonts w:ascii="Arial" w:hAnsi="Arial" w:cs="Arial"/>
          <w:sz w:val="22"/>
          <w:szCs w:val="22"/>
        </w:rPr>
      </w:pPr>
    </w:p>
    <w:p w14:paraId="4B72B5D7" w14:textId="77777777" w:rsidR="0069108F" w:rsidRPr="0069108F" w:rsidRDefault="0069108F" w:rsidP="0069108F">
      <w:pPr>
        <w:tabs>
          <w:tab w:val="left" w:pos="0"/>
          <w:tab w:val="left" w:pos="426"/>
          <w:tab w:val="left" w:pos="1296"/>
          <w:tab w:val="left" w:pos="2592"/>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Det stadgeenliga höstmötet har till uppgift att</w:t>
      </w:r>
    </w:p>
    <w:p w14:paraId="0AB6D93E" w14:textId="77777777" w:rsidR="0069108F" w:rsidRPr="0069108F" w:rsidRDefault="0069108F" w:rsidP="0069108F">
      <w:pPr>
        <w:tabs>
          <w:tab w:val="left" w:pos="0"/>
          <w:tab w:val="left" w:pos="426"/>
          <w:tab w:val="left" w:pos="1296"/>
          <w:tab w:val="left" w:pos="2592"/>
          <w:tab w:val="left" w:pos="3888"/>
          <w:tab w:val="left" w:pos="5184"/>
          <w:tab w:val="left" w:pos="6480"/>
          <w:tab w:val="left" w:pos="7776"/>
          <w:tab w:val="left" w:pos="9360"/>
        </w:tabs>
        <w:spacing w:line="240" w:lineRule="atLeast"/>
        <w:ind w:left="425" w:hanging="425"/>
        <w:rPr>
          <w:rFonts w:ascii="Arial" w:hAnsi="Arial" w:cs="Arial"/>
          <w:sz w:val="22"/>
          <w:szCs w:val="22"/>
        </w:rPr>
      </w:pPr>
    </w:p>
    <w:p w14:paraId="23B8D4B9"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besluta om medlemsavgiften,</w:t>
      </w:r>
    </w:p>
    <w:p w14:paraId="04C595B4"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godkänna verksamhetsplanen och budgeten för det kommande året,</w:t>
      </w:r>
    </w:p>
    <w:p w14:paraId="2B0CBB5C" w14:textId="77777777"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välja föreningens ordförande och styrelse vart annat år och revisor eller verksamhetsgranskare varje år; samt</w:t>
      </w:r>
    </w:p>
    <w:p w14:paraId="227C8F44" w14:textId="546D4FF1" w:rsidR="0069108F" w:rsidRPr="0069108F" w:rsidRDefault="0069108F" w:rsidP="0069108F">
      <w:pPr>
        <w:tabs>
          <w:tab w:val="left" w:pos="0"/>
          <w:tab w:val="left" w:pos="426"/>
          <w:tab w:val="left" w:pos="1701"/>
          <w:tab w:val="left" w:pos="3888"/>
          <w:tab w:val="left" w:pos="5184"/>
          <w:tab w:val="left" w:pos="6480"/>
          <w:tab w:val="left" w:pos="7776"/>
          <w:tab w:val="left" w:pos="9360"/>
        </w:tabs>
        <w:spacing w:line="240" w:lineRule="atLeast"/>
        <w:ind w:left="425" w:hanging="425"/>
        <w:rPr>
          <w:rFonts w:ascii="Arial" w:hAnsi="Arial" w:cs="Arial"/>
          <w:sz w:val="22"/>
          <w:szCs w:val="22"/>
        </w:rPr>
      </w:pPr>
      <w:r w:rsidRPr="0069108F">
        <w:rPr>
          <w:rFonts w:ascii="Arial" w:hAnsi="Arial" w:cs="Arial"/>
          <w:sz w:val="22"/>
          <w:szCs w:val="22"/>
        </w:rPr>
        <w:t>-</w:t>
      </w:r>
      <w:r w:rsidRPr="0069108F">
        <w:rPr>
          <w:rFonts w:ascii="Arial" w:hAnsi="Arial" w:cs="Arial"/>
          <w:sz w:val="22"/>
          <w:szCs w:val="22"/>
        </w:rPr>
        <w:tab/>
        <w:t>behandla övriga ärenden som förberetts av styrelsen och som omnämnts i möteskallelsen.</w:t>
      </w:r>
    </w:p>
    <w:p w14:paraId="1F90EB30" w14:textId="77777777" w:rsidR="00A16537" w:rsidRPr="0069108F"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59B4EDB"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2</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STYRELSE</w:t>
      </w:r>
    </w:p>
    <w:p w14:paraId="022CE6CD"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2A81CC6" w14:textId="2DDACD9D" w:rsidR="001065F6"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Till föreningens styrelse hör förutom ordföranden</w:t>
      </w:r>
      <w:r w:rsidR="0045370B">
        <w:rPr>
          <w:rFonts w:ascii="Arial" w:hAnsi="Arial" w:cs="Arial"/>
          <w:sz w:val="22"/>
          <w:szCs w:val="22"/>
        </w:rPr>
        <w:t xml:space="preserve"> 3-</w:t>
      </w:r>
      <w:r w:rsidRPr="00B81F5E">
        <w:rPr>
          <w:rFonts w:ascii="Arial" w:hAnsi="Arial" w:cs="Arial"/>
          <w:sz w:val="22"/>
          <w:szCs w:val="22"/>
        </w:rPr>
        <w:t xml:space="preserve">10 ledamöter </w:t>
      </w:r>
      <w:r w:rsidR="00041D03" w:rsidRPr="00404993">
        <w:rPr>
          <w:rFonts w:ascii="Arial" w:hAnsi="Arial" w:cs="Arial"/>
          <w:sz w:val="22"/>
          <w:szCs w:val="22"/>
        </w:rPr>
        <w:t>och föreningen har om den så önskar möjlighet att välja 0-2 suppleanter. Styrelsen väljs för två kalenderår i sänder.</w:t>
      </w:r>
    </w:p>
    <w:p w14:paraId="53B3DAB3" w14:textId="77777777" w:rsidR="009748E1" w:rsidRPr="00B81F5E" w:rsidRDefault="009748E1"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664D19C"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Styrelsen väljer inom sig en vice ordförande och utnämner en sekreterare.</w:t>
      </w:r>
    </w:p>
    <w:p w14:paraId="44CA4D46" w14:textId="77777777" w:rsidR="001065F6" w:rsidRPr="00B81F5E"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0035D15"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Styrelsen sammanträder på kallelse av ordföranden och vid dennas förhinder av vice ordföranden och är beslutför, när utöver ordföranden eller vice ordföranden minst hälften av styrelsens ledamöter är närvarande.</w:t>
      </w:r>
    </w:p>
    <w:p w14:paraId="3C16C2A0" w14:textId="77777777" w:rsidR="001065F6" w:rsidRPr="00B81F5E"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0353F5A"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Man kan oavbrutet bli vald till</w:t>
      </w:r>
      <w:r w:rsidR="00326620" w:rsidRPr="00B81F5E">
        <w:rPr>
          <w:rFonts w:ascii="Arial" w:hAnsi="Arial" w:cs="Arial"/>
          <w:sz w:val="22"/>
          <w:szCs w:val="22"/>
        </w:rPr>
        <w:t xml:space="preserve"> styrelsemedlem för högst åtta (8</w:t>
      </w:r>
      <w:r w:rsidRPr="00B81F5E">
        <w:rPr>
          <w:rFonts w:ascii="Arial" w:hAnsi="Arial" w:cs="Arial"/>
          <w:sz w:val="22"/>
          <w:szCs w:val="22"/>
        </w:rPr>
        <w:t>) år.</w:t>
      </w:r>
    </w:p>
    <w:p w14:paraId="25CC479F" w14:textId="77777777" w:rsidR="001065F6" w:rsidRPr="00B81F5E"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8E47621"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lastRenderedPageBreak/>
        <w:t>1</w:t>
      </w:r>
      <w:r w:rsidR="006E000A" w:rsidRPr="00B81F5E">
        <w:rPr>
          <w:rFonts w:ascii="Arial" w:hAnsi="Arial" w:cs="Arial"/>
          <w:sz w:val="22"/>
          <w:szCs w:val="22"/>
        </w:rPr>
        <w:t>3</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STYRELSENS UPPGIFTER</w:t>
      </w:r>
    </w:p>
    <w:p w14:paraId="5F94A1E2"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4134965"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Styrelsen har till uppgift att</w:t>
      </w:r>
      <w:r w:rsidR="000220B8" w:rsidRPr="00B81F5E">
        <w:rPr>
          <w:rFonts w:ascii="Arial" w:hAnsi="Arial" w:cs="Arial"/>
          <w:sz w:val="22"/>
          <w:szCs w:val="22"/>
        </w:rPr>
        <w:t xml:space="preserve"> enligt föreningslagens stadgar</w:t>
      </w:r>
    </w:p>
    <w:p w14:paraId="52F38FEA" w14:textId="77777777" w:rsidR="001065F6" w:rsidRPr="00B81F5E"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4E4F73F" w14:textId="77777777" w:rsidR="000220B8"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ansvara för föreningens verksamhet och att leda den,</w:t>
      </w:r>
      <w:r w:rsidR="00576449" w:rsidRPr="00B81F5E">
        <w:rPr>
          <w:rFonts w:ascii="Arial" w:hAnsi="Arial" w:cs="Arial"/>
          <w:sz w:val="22"/>
          <w:szCs w:val="22"/>
        </w:rPr>
        <w:t xml:space="preserve"> </w:t>
      </w:r>
      <w:r w:rsidR="000220B8" w:rsidRPr="00B81F5E">
        <w:rPr>
          <w:rFonts w:ascii="Arial" w:hAnsi="Arial" w:cs="Arial"/>
          <w:sz w:val="22"/>
          <w:szCs w:val="22"/>
        </w:rPr>
        <w:t xml:space="preserve">ansvara för föreningens ekonomi och </w:t>
      </w:r>
      <w:r w:rsidR="00457CB0" w:rsidRPr="00B81F5E">
        <w:rPr>
          <w:rFonts w:ascii="Arial" w:hAnsi="Arial" w:cs="Arial"/>
          <w:sz w:val="22"/>
          <w:szCs w:val="22"/>
        </w:rPr>
        <w:t>anordnandet av ekonomiförvaltning</w:t>
      </w:r>
      <w:r w:rsidR="009241FA" w:rsidRPr="00B81F5E">
        <w:rPr>
          <w:rFonts w:ascii="Arial" w:hAnsi="Arial" w:cs="Arial"/>
          <w:sz w:val="22"/>
          <w:szCs w:val="22"/>
        </w:rPr>
        <w:t>en</w:t>
      </w:r>
      <w:r w:rsidR="00457CB0" w:rsidRPr="00B81F5E">
        <w:rPr>
          <w:rFonts w:ascii="Arial" w:hAnsi="Arial" w:cs="Arial"/>
          <w:sz w:val="22"/>
          <w:szCs w:val="22"/>
        </w:rPr>
        <w:t>,</w:t>
      </w:r>
    </w:p>
    <w:p w14:paraId="3EEE13AA"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anta och utesluta medlemmar,</w:t>
      </w:r>
    </w:p>
    <w:p w14:paraId="4E752A30"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förbereda de ärenden som skall behandlas vid föreningens möten och verkställa dem,</w:t>
      </w:r>
    </w:p>
    <w:p w14:paraId="7FE04D93"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tillsätta behövliga kommittéer,</w:t>
      </w:r>
    </w:p>
    <w:p w14:paraId="5B0CEDF2"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välja personer som i samarbetsorgan och andra samfund representerar föreningen; samt</w:t>
      </w:r>
    </w:p>
    <w:p w14:paraId="1A114C56"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B81F5E">
        <w:rPr>
          <w:rFonts w:ascii="Arial" w:hAnsi="Arial" w:cs="Arial"/>
          <w:sz w:val="22"/>
          <w:szCs w:val="22"/>
        </w:rPr>
        <w:t>-</w:t>
      </w:r>
      <w:r w:rsidRPr="00B81F5E">
        <w:rPr>
          <w:rFonts w:ascii="Arial" w:hAnsi="Arial" w:cs="Arial"/>
          <w:sz w:val="22"/>
          <w:szCs w:val="22"/>
        </w:rPr>
        <w:tab/>
        <w:t>anställa och avskeda arbetstagare på föreningen och med en arbetstagare komma överens om hans/hennes uppgifter.</w:t>
      </w:r>
    </w:p>
    <w:p w14:paraId="24AA368B" w14:textId="77777777" w:rsidR="00A16537" w:rsidRPr="00B81F5E"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p>
    <w:p w14:paraId="30FB27EC"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4</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REVISOR ELLER VERKSAMHETSGRANSKARE</w:t>
      </w:r>
    </w:p>
    <w:p w14:paraId="2E374FC5"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AFBF38A"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Höstmötet </w:t>
      </w:r>
      <w:r w:rsidR="000220B8" w:rsidRPr="00B81F5E">
        <w:rPr>
          <w:rFonts w:ascii="Arial" w:hAnsi="Arial" w:cs="Arial"/>
          <w:sz w:val="22"/>
          <w:szCs w:val="22"/>
        </w:rPr>
        <w:t>väljer för ett kalenderår en</w:t>
      </w:r>
      <w:r w:rsidRPr="00B81F5E">
        <w:rPr>
          <w:rFonts w:ascii="Arial" w:hAnsi="Arial" w:cs="Arial"/>
          <w:sz w:val="22"/>
          <w:szCs w:val="22"/>
        </w:rPr>
        <w:t xml:space="preserve"> revisor </w:t>
      </w:r>
      <w:r w:rsidR="000220B8" w:rsidRPr="00B81F5E">
        <w:rPr>
          <w:rFonts w:ascii="Arial" w:hAnsi="Arial" w:cs="Arial"/>
          <w:sz w:val="22"/>
          <w:szCs w:val="22"/>
        </w:rPr>
        <w:t>eller verksamhetsgranskare och suppleant för denna</w:t>
      </w:r>
      <w:r w:rsidRPr="00B81F5E">
        <w:rPr>
          <w:rFonts w:ascii="Arial" w:hAnsi="Arial" w:cs="Arial"/>
          <w:sz w:val="22"/>
          <w:szCs w:val="22"/>
        </w:rPr>
        <w:t>. Vid valet skall beaktas arten och omfattningen av föreningens verksamhet.</w:t>
      </w:r>
    </w:p>
    <w:p w14:paraId="4EBAA6BC"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99B5D93"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5</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TECKNING AV FÖRENINGENS NAMN</w:t>
      </w:r>
    </w:p>
    <w:p w14:paraId="0861C418"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9AC9194"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Föreningens namn tecknas av styrelsens ordförande eller vice ordförande och sekreterare eller av någon annan av styrelsen fastställd person, alltid två tillsammans.</w:t>
      </w:r>
    </w:p>
    <w:p w14:paraId="5C59B1D5"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80814C3"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6</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AVSLUTNING AV RÄKENSKAPERNA</w:t>
      </w:r>
    </w:p>
    <w:p w14:paraId="69117B9E"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EC04320"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Föreningens verksamhets- och räkenskapsperiod är ett kalenderår. Bokslutet samt de handlingar som hänför sig till räkenskaperna och förvaltningen skall före utgången av februari följand</w:t>
      </w:r>
      <w:r w:rsidR="009D2CFF" w:rsidRPr="00B81F5E">
        <w:rPr>
          <w:rFonts w:ascii="Arial" w:hAnsi="Arial" w:cs="Arial"/>
          <w:sz w:val="22"/>
          <w:szCs w:val="22"/>
        </w:rPr>
        <w:t>e år överlämnas till revisorn eller verksamhetsgranskaren</w:t>
      </w:r>
      <w:r w:rsidRPr="00B81F5E">
        <w:rPr>
          <w:rFonts w:ascii="Arial" w:hAnsi="Arial" w:cs="Arial"/>
          <w:sz w:val="22"/>
          <w:szCs w:val="22"/>
        </w:rPr>
        <w:t>, som skall avge en revisionsberättelse senast den 15 mars.</w:t>
      </w:r>
    </w:p>
    <w:p w14:paraId="10DBFD97"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29C50F6"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7</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ÄNDRING AV STADGARNA</w:t>
      </w:r>
    </w:p>
    <w:p w14:paraId="21DAD5AB"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343D4F7"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Ändringar kan göras i dessa stadgar om det har omnämnts i möteskallelsen och om minst 3/4 av de vid mötet avgivna rösterna understöder ändringarna. Före stadgeändringen</w:t>
      </w:r>
      <w:r w:rsidR="004C5FA0" w:rsidRPr="00B81F5E">
        <w:rPr>
          <w:rFonts w:ascii="Arial" w:hAnsi="Arial" w:cs="Arial"/>
          <w:sz w:val="22"/>
          <w:szCs w:val="22"/>
        </w:rPr>
        <w:t xml:space="preserve"> behandlas i patent- och registerstyrelsen</w:t>
      </w:r>
      <w:r w:rsidRPr="00B81F5E">
        <w:rPr>
          <w:rFonts w:ascii="Arial" w:hAnsi="Arial" w:cs="Arial"/>
          <w:sz w:val="22"/>
          <w:szCs w:val="22"/>
        </w:rPr>
        <w:t xml:space="preserve"> skall ett utlåtande inhämtas av förbundets förbundsstyrelse.</w:t>
      </w:r>
    </w:p>
    <w:p w14:paraId="3C4DEB63"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44BFEC6" w14:textId="77777777" w:rsidR="00A16537" w:rsidRPr="00B81F5E"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1</w:t>
      </w:r>
      <w:r w:rsidR="006E000A" w:rsidRPr="00B81F5E">
        <w:rPr>
          <w:rFonts w:ascii="Arial" w:hAnsi="Arial" w:cs="Arial"/>
          <w:sz w:val="22"/>
          <w:szCs w:val="22"/>
        </w:rPr>
        <w:t>8</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UPPLÖSNING AV FÖRENINGEN</w:t>
      </w:r>
    </w:p>
    <w:p w14:paraId="4279A22F"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F4FBE03" w14:textId="77777777" w:rsidR="00A16537" w:rsidRPr="00B81F5E" w:rsidRDefault="00A16537"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Om föreningen upplöses, skall dess medel överlämnas till förbundet för att användas i regional verksamhet inom den förenings verksamhetsområde som upplöses.</w:t>
      </w:r>
    </w:p>
    <w:p w14:paraId="41396A3B"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left="1276"/>
        <w:rPr>
          <w:rFonts w:ascii="Arial" w:hAnsi="Arial" w:cs="Arial"/>
          <w:sz w:val="22"/>
          <w:szCs w:val="22"/>
        </w:rPr>
      </w:pPr>
    </w:p>
    <w:p w14:paraId="52AD3DE9" w14:textId="77777777" w:rsidR="00A16537" w:rsidRPr="00B81F5E" w:rsidRDefault="00A16537"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Om förbundet har upplösts, överlämnas föreningens medel till den, som förbundets medel har anvisats till.</w:t>
      </w:r>
    </w:p>
    <w:p w14:paraId="5B2D03BC" w14:textId="77777777" w:rsidR="001065F6" w:rsidRPr="00B81F5E" w:rsidRDefault="001065F6"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8F5394F"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 xml:space="preserve">Beslut om upplösning av föreningen skall fattas vid två </w:t>
      </w:r>
      <w:r w:rsidR="00976084" w:rsidRPr="00B81F5E">
        <w:rPr>
          <w:rFonts w:ascii="Arial" w:hAnsi="Arial" w:cs="Arial"/>
          <w:sz w:val="22"/>
          <w:szCs w:val="22"/>
        </w:rPr>
        <w:t xml:space="preserve">på </w:t>
      </w:r>
      <w:r w:rsidRPr="00B81F5E">
        <w:rPr>
          <w:rFonts w:ascii="Arial" w:hAnsi="Arial" w:cs="Arial"/>
          <w:sz w:val="22"/>
          <w:szCs w:val="22"/>
        </w:rPr>
        <w:t xml:space="preserve">varandra följande möten med minst </w:t>
      </w:r>
      <w:r w:rsidR="006E000A" w:rsidRPr="00B81F5E">
        <w:rPr>
          <w:rFonts w:ascii="Arial" w:hAnsi="Arial" w:cs="Arial"/>
          <w:sz w:val="22"/>
          <w:szCs w:val="22"/>
        </w:rPr>
        <w:t>3</w:t>
      </w:r>
      <w:r w:rsidRPr="00B81F5E">
        <w:rPr>
          <w:rFonts w:ascii="Arial" w:hAnsi="Arial" w:cs="Arial"/>
          <w:sz w:val="22"/>
          <w:szCs w:val="22"/>
        </w:rPr>
        <w:t>/</w:t>
      </w:r>
      <w:r w:rsidR="006E000A" w:rsidRPr="00B81F5E">
        <w:rPr>
          <w:rFonts w:ascii="Arial" w:hAnsi="Arial" w:cs="Arial"/>
          <w:sz w:val="22"/>
          <w:szCs w:val="22"/>
        </w:rPr>
        <w:t>4</w:t>
      </w:r>
      <w:r w:rsidRPr="00B81F5E">
        <w:rPr>
          <w:rFonts w:ascii="Arial" w:hAnsi="Arial" w:cs="Arial"/>
          <w:sz w:val="22"/>
          <w:szCs w:val="22"/>
        </w:rPr>
        <w:t xml:space="preserve"> majoritet av de i omröstningen avgivna rösterna, och det skall vara minst en månads mellanrum mellan dessa möten.</w:t>
      </w:r>
    </w:p>
    <w:p w14:paraId="22A468C3" w14:textId="77777777" w:rsidR="00A16537" w:rsidRPr="00B81F5E"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853CB3F" w14:textId="77777777" w:rsidR="00A16537" w:rsidRPr="00B81F5E" w:rsidRDefault="006E000A"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bCs/>
          <w:sz w:val="22"/>
          <w:szCs w:val="22"/>
        </w:rPr>
      </w:pPr>
      <w:r w:rsidRPr="00B81F5E">
        <w:rPr>
          <w:rFonts w:ascii="Arial" w:hAnsi="Arial" w:cs="Arial"/>
          <w:sz w:val="22"/>
          <w:szCs w:val="22"/>
        </w:rPr>
        <w:t>19</w:t>
      </w:r>
      <w:r w:rsidR="00A16537"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bCs/>
          <w:sz w:val="22"/>
          <w:szCs w:val="22"/>
        </w:rPr>
        <w:t>IKRAFTTRÄDANDE</w:t>
      </w:r>
    </w:p>
    <w:p w14:paraId="61A8F186" w14:textId="77777777" w:rsidR="00226F1A" w:rsidRPr="00B81F5E" w:rsidRDefault="00226F1A"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0A9E73B" w14:textId="75D66F3D" w:rsidR="001065F6"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Dessa stadgar träder i kraft</w:t>
      </w:r>
      <w:r w:rsidR="004E38F4">
        <w:rPr>
          <w:rFonts w:ascii="Arial" w:hAnsi="Arial" w:cs="Arial"/>
          <w:sz w:val="22"/>
          <w:szCs w:val="22"/>
        </w:rPr>
        <w:t>,</w:t>
      </w:r>
      <w:r w:rsidR="00DB3838">
        <w:rPr>
          <w:rFonts w:ascii="Arial" w:hAnsi="Arial" w:cs="Arial"/>
          <w:sz w:val="22"/>
          <w:szCs w:val="22"/>
        </w:rPr>
        <w:t xml:space="preserve"> </w:t>
      </w:r>
      <w:r w:rsidR="00DB3838" w:rsidRPr="00404993">
        <w:rPr>
          <w:rFonts w:ascii="Arial" w:hAnsi="Arial" w:cs="Arial"/>
          <w:sz w:val="22"/>
          <w:szCs w:val="22"/>
        </w:rPr>
        <w:t>då de har registrerats i föreningsregistret.</w:t>
      </w:r>
    </w:p>
    <w:p w14:paraId="27735C25" w14:textId="77777777" w:rsidR="00DB3838" w:rsidRPr="00B81F5E" w:rsidRDefault="00DB3838"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1188ABD" w14:textId="77777777" w:rsidR="00A16537" w:rsidRPr="00B81F5E"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Vid tillämpningen av dessa stadgar iakttas föreningslagens bestämmelser.</w:t>
      </w:r>
    </w:p>
    <w:p w14:paraId="058F595E" w14:textId="77777777" w:rsidR="001065F6" w:rsidRPr="00B81F5E"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764236B" w14:textId="77777777" w:rsidR="00A16537" w:rsidRPr="00B81F5E" w:rsidRDefault="00A16537">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lastRenderedPageBreak/>
        <w:t>2</w:t>
      </w:r>
      <w:r w:rsidR="006E000A" w:rsidRPr="00B81F5E">
        <w:rPr>
          <w:rFonts w:ascii="Arial" w:hAnsi="Arial" w:cs="Arial"/>
          <w:sz w:val="22"/>
          <w:szCs w:val="22"/>
        </w:rPr>
        <w:t>0</w:t>
      </w:r>
      <w:r w:rsidRPr="00B81F5E">
        <w:rPr>
          <w:rFonts w:ascii="Arial" w:hAnsi="Arial" w:cs="Arial"/>
          <w:sz w:val="22"/>
          <w:szCs w:val="22"/>
        </w:rPr>
        <w:t xml:space="preserve"> §</w:t>
      </w:r>
      <w:r w:rsidR="00A20413" w:rsidRPr="00B81F5E">
        <w:rPr>
          <w:rFonts w:ascii="Arial" w:hAnsi="Arial" w:cs="Arial"/>
          <w:sz w:val="22"/>
          <w:szCs w:val="22"/>
        </w:rPr>
        <w:t xml:space="preserve"> </w:t>
      </w:r>
      <w:r w:rsidR="00576449" w:rsidRPr="00B81F5E">
        <w:rPr>
          <w:rFonts w:ascii="Arial" w:hAnsi="Arial" w:cs="Arial"/>
          <w:sz w:val="22"/>
          <w:szCs w:val="22"/>
        </w:rPr>
        <w:t xml:space="preserve">BEVILJADE MEDLEMSRÄTTIGHETER </w:t>
      </w:r>
    </w:p>
    <w:p w14:paraId="07AFA986" w14:textId="77777777" w:rsidR="00226F1A" w:rsidRPr="00B81F5E" w:rsidRDefault="00226F1A">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9073180" w14:textId="77777777" w:rsidR="00A16537" w:rsidRPr="00B81F5E" w:rsidRDefault="00A16537" w:rsidP="001065F6">
      <w:pPr>
        <w:tabs>
          <w:tab w:val="left" w:pos="0"/>
          <w:tab w:val="left" w:pos="851"/>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B81F5E">
        <w:rPr>
          <w:rFonts w:ascii="Arial" w:hAnsi="Arial" w:cs="Arial"/>
          <w:sz w:val="22"/>
          <w:szCs w:val="22"/>
        </w:rPr>
        <w:t>De medlemsrättigheter som har beviljats innan dessa stadgar har godkänts kommer att bestå.</w:t>
      </w:r>
    </w:p>
    <w:p w14:paraId="2402E1B4" w14:textId="77777777" w:rsidR="00226F1A" w:rsidRPr="00B81F5E" w:rsidRDefault="00226F1A">
      <w:pPr>
        <w:tabs>
          <w:tab w:val="left" w:pos="0"/>
          <w:tab w:val="left" w:pos="1276"/>
          <w:tab w:val="left" w:pos="2592"/>
          <w:tab w:val="left" w:pos="3888"/>
          <w:tab w:val="left" w:pos="5184"/>
          <w:tab w:val="left" w:pos="6480"/>
          <w:tab w:val="left" w:pos="7776"/>
          <w:tab w:val="left" w:pos="9072"/>
          <w:tab w:val="left" w:pos="9360"/>
        </w:tabs>
        <w:spacing w:line="240" w:lineRule="atLeast"/>
        <w:ind w:left="1276" w:hanging="1276"/>
        <w:rPr>
          <w:rFonts w:ascii="Arial" w:hAnsi="Arial" w:cs="Arial"/>
          <w:sz w:val="24"/>
          <w:szCs w:val="24"/>
        </w:rPr>
      </w:pPr>
    </w:p>
    <w:sectPr w:rsidR="00226F1A" w:rsidRPr="00B81F5E" w:rsidSect="00AF45CB">
      <w:headerReference w:type="default" r:id="rId7"/>
      <w:pgSz w:w="11905" w:h="16837"/>
      <w:pgMar w:top="426" w:right="720" w:bottom="993" w:left="1296" w:header="720" w:footer="120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8950" w14:textId="77777777" w:rsidR="006E6E92" w:rsidRDefault="006E6E92">
      <w:pPr>
        <w:spacing w:line="20" w:lineRule="exact"/>
        <w:rPr>
          <w:sz w:val="24"/>
          <w:szCs w:val="24"/>
        </w:rPr>
      </w:pPr>
    </w:p>
  </w:endnote>
  <w:endnote w:type="continuationSeparator" w:id="0">
    <w:p w14:paraId="4F7F4227" w14:textId="77777777" w:rsidR="006E6E92" w:rsidRDefault="006E6E92">
      <w:r>
        <w:rPr>
          <w:sz w:val="24"/>
          <w:szCs w:val="24"/>
        </w:rPr>
        <w:t xml:space="preserve"> </w:t>
      </w:r>
    </w:p>
  </w:endnote>
  <w:endnote w:type="continuationNotice" w:id="1">
    <w:p w14:paraId="56F3975A" w14:textId="77777777" w:rsidR="006E6E92" w:rsidRDefault="006E6E92">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5ED8" w14:textId="77777777" w:rsidR="006E6E92" w:rsidRDefault="006E6E92">
      <w:r>
        <w:rPr>
          <w:sz w:val="24"/>
          <w:szCs w:val="24"/>
        </w:rPr>
        <w:separator/>
      </w:r>
    </w:p>
  </w:footnote>
  <w:footnote w:type="continuationSeparator" w:id="0">
    <w:p w14:paraId="31834184" w14:textId="77777777" w:rsidR="006E6E92" w:rsidRDefault="006E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E97" w14:textId="391239C0" w:rsidR="005F1FA5" w:rsidRPr="001065F6" w:rsidRDefault="005F1FA5" w:rsidP="00DF68D8">
    <w:pPr>
      <w:tabs>
        <w:tab w:val="left" w:pos="0"/>
        <w:tab w:val="left" w:pos="1296"/>
        <w:tab w:val="left" w:pos="2592"/>
        <w:tab w:val="left" w:pos="3888"/>
        <w:tab w:val="left" w:pos="5184"/>
        <w:tab w:val="left" w:pos="5880"/>
        <w:tab w:val="left" w:pos="6480"/>
        <w:tab w:val="left" w:pos="7776"/>
        <w:tab w:val="left" w:pos="9072"/>
        <w:tab w:val="left" w:pos="9360"/>
      </w:tabs>
      <w:spacing w:line="240" w:lineRule="atLeast"/>
      <w:ind w:left="1296" w:hanging="1296"/>
      <w:outlineLvl w:val="0"/>
      <w:rPr>
        <w:rFonts w:ascii="Arial" w:hAnsi="Arial" w:cs="Arial"/>
        <w:sz w:val="22"/>
        <w:szCs w:val="22"/>
      </w:rPr>
    </w:pPr>
    <w:r w:rsidRPr="001065F6">
      <w:rPr>
        <w:rFonts w:ascii="Arial" w:hAnsi="Arial" w:cs="Arial"/>
        <w:bCs/>
        <w:sz w:val="22"/>
        <w:szCs w:val="22"/>
      </w:rPr>
      <w:t>A</w:t>
    </w:r>
    <w:r w:rsidR="00DF68D8" w:rsidRPr="001065F6">
      <w:rPr>
        <w:rFonts w:ascii="Arial" w:hAnsi="Arial" w:cs="Arial"/>
        <w:bCs/>
        <w:sz w:val="22"/>
        <w:szCs w:val="22"/>
      </w:rPr>
      <w:t xml:space="preserve">NDNINGSFÖRBUNDET RF </w:t>
    </w:r>
    <w:r w:rsidR="00DF68D8" w:rsidRPr="001065F6">
      <w:rPr>
        <w:rFonts w:ascii="Arial" w:hAnsi="Arial" w:cs="Arial"/>
        <w:bCs/>
        <w:sz w:val="22"/>
        <w:szCs w:val="22"/>
      </w:rPr>
      <w:tab/>
    </w:r>
    <w:r w:rsidR="00DF68D8" w:rsidRPr="001065F6">
      <w:rPr>
        <w:rFonts w:ascii="Arial" w:hAnsi="Arial" w:cs="Arial"/>
        <w:bCs/>
        <w:sz w:val="22"/>
        <w:szCs w:val="22"/>
      </w:rPr>
      <w:tab/>
    </w:r>
    <w:r w:rsidR="00B926BE" w:rsidRPr="001065F6">
      <w:rPr>
        <w:rFonts w:ascii="Arial" w:hAnsi="Arial" w:cs="Arial"/>
        <w:bCs/>
        <w:sz w:val="22"/>
        <w:szCs w:val="22"/>
      </w:rPr>
      <w:tab/>
    </w:r>
    <w:r w:rsidR="00B926BE" w:rsidRPr="001065F6">
      <w:rPr>
        <w:rFonts w:ascii="Arial" w:hAnsi="Arial" w:cs="Arial"/>
        <w:bCs/>
        <w:sz w:val="22"/>
        <w:szCs w:val="22"/>
      </w:rPr>
      <w:tab/>
    </w:r>
    <w:r w:rsidR="005B4C62">
      <w:rPr>
        <w:rFonts w:ascii="Arial" w:hAnsi="Arial" w:cs="Arial"/>
        <w:bCs/>
        <w:sz w:val="22"/>
        <w:szCs w:val="22"/>
      </w:rPr>
      <w:tab/>
    </w:r>
    <w:r w:rsidR="00DF68D8" w:rsidRPr="001065F6">
      <w:rPr>
        <w:rFonts w:ascii="Arial" w:hAnsi="Arial" w:cs="Arial"/>
        <w:color w:val="FF0000"/>
        <w:sz w:val="22"/>
        <w:szCs w:val="22"/>
      </w:rPr>
      <w:tab/>
    </w:r>
    <w:r w:rsidRPr="001065F6">
      <w:rPr>
        <w:rFonts w:ascii="Arial" w:hAnsi="Arial" w:cs="Arial"/>
        <w:sz w:val="22"/>
        <w:szCs w:val="22"/>
      </w:rPr>
      <w:fldChar w:fldCharType="begin"/>
    </w:r>
    <w:r w:rsidRPr="001065F6">
      <w:rPr>
        <w:rFonts w:ascii="Arial" w:hAnsi="Arial" w:cs="Arial"/>
        <w:sz w:val="22"/>
        <w:szCs w:val="22"/>
      </w:rPr>
      <w:instrText>page \* arabic</w:instrText>
    </w:r>
    <w:r w:rsidRPr="001065F6">
      <w:rPr>
        <w:rFonts w:ascii="Arial" w:hAnsi="Arial" w:cs="Arial"/>
        <w:sz w:val="22"/>
        <w:szCs w:val="22"/>
      </w:rPr>
      <w:fldChar w:fldCharType="separate"/>
    </w:r>
    <w:r w:rsidR="00730396">
      <w:rPr>
        <w:rFonts w:ascii="Arial" w:hAnsi="Arial" w:cs="Arial"/>
        <w:sz w:val="22"/>
        <w:szCs w:val="22"/>
      </w:rPr>
      <w:t>3</w:t>
    </w:r>
    <w:r w:rsidRPr="001065F6">
      <w:rPr>
        <w:rFonts w:ascii="Arial" w:hAnsi="Arial" w:cs="Arial"/>
        <w:sz w:val="22"/>
        <w:szCs w:val="22"/>
      </w:rPr>
      <w:fldChar w:fldCharType="end"/>
    </w:r>
    <w:r w:rsidRPr="001065F6">
      <w:rPr>
        <w:rFonts w:ascii="Arial" w:hAnsi="Arial" w:cs="Arial"/>
        <w:sz w:val="22"/>
        <w:szCs w:val="22"/>
      </w:rPr>
      <w:t xml:space="preserve"> (7)</w:t>
    </w:r>
  </w:p>
  <w:p w14:paraId="1F028755" w14:textId="77777777" w:rsidR="005F1FA5" w:rsidRPr="001065F6" w:rsidRDefault="00AF45CB"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r>
      <w:rPr>
        <w:rFonts w:ascii="Arial" w:hAnsi="Arial" w:cs="Arial"/>
        <w:sz w:val="22"/>
        <w:szCs w:val="22"/>
      </w:rPr>
      <w:t>STADGEMODELL FÖR MEDLEMSFÖRENING</w:t>
    </w:r>
  </w:p>
  <w:p w14:paraId="3F0E7E81" w14:textId="77777777" w:rsidR="005F1FA5" w:rsidRPr="001065F6" w:rsidRDefault="005F1FA5"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p>
  <w:p w14:paraId="2A17DE4D" w14:textId="23C1AD44" w:rsidR="005F1FA5" w:rsidRDefault="0069108F"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r>
      <w:rPr>
        <w:rFonts w:ascii="Arial" w:hAnsi="Arial" w:cs="Arial"/>
        <w:sz w:val="22"/>
        <w:szCs w:val="22"/>
      </w:rPr>
      <w:t>TVÅ</w:t>
    </w:r>
    <w:r w:rsidR="00AF45CB">
      <w:rPr>
        <w:rFonts w:ascii="Arial" w:hAnsi="Arial" w:cs="Arial"/>
        <w:sz w:val="22"/>
        <w:szCs w:val="22"/>
      </w:rPr>
      <w:t xml:space="preserve"> </w:t>
    </w:r>
    <w:r w:rsidR="00B926BE" w:rsidRPr="001065F6">
      <w:rPr>
        <w:rFonts w:ascii="Arial" w:hAnsi="Arial" w:cs="Arial"/>
        <w:sz w:val="22"/>
        <w:szCs w:val="22"/>
      </w:rPr>
      <w:t>MÖTE</w:t>
    </w:r>
    <w:r>
      <w:rPr>
        <w:rFonts w:ascii="Arial" w:hAnsi="Arial" w:cs="Arial"/>
        <w:sz w:val="22"/>
        <w:szCs w:val="22"/>
      </w:rPr>
      <w:t>N</w:t>
    </w:r>
  </w:p>
  <w:p w14:paraId="5820D1C8" w14:textId="77777777" w:rsidR="00ED1AE7" w:rsidRPr="001065F6" w:rsidRDefault="00ED1AE7"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277954"/>
    <w:multiLevelType w:val="hybridMultilevel"/>
    <w:tmpl w:val="A3EE4B68"/>
    <w:lvl w:ilvl="0" w:tplc="3FBA0D40">
      <w:start w:val="1"/>
      <w:numFmt w:val="decimal"/>
      <w:lvlText w:val="%1."/>
      <w:lvlJc w:val="left"/>
      <w:pPr>
        <w:ind w:left="1376" w:hanging="360"/>
      </w:pPr>
      <w:rPr>
        <w:rFonts w:hint="default"/>
      </w:rPr>
    </w:lvl>
    <w:lvl w:ilvl="1" w:tplc="040B0019" w:tentative="1">
      <w:start w:val="1"/>
      <w:numFmt w:val="lowerLetter"/>
      <w:lvlText w:val="%2."/>
      <w:lvlJc w:val="left"/>
      <w:pPr>
        <w:ind w:left="2096" w:hanging="360"/>
      </w:pPr>
    </w:lvl>
    <w:lvl w:ilvl="2" w:tplc="040B001B" w:tentative="1">
      <w:start w:val="1"/>
      <w:numFmt w:val="lowerRoman"/>
      <w:lvlText w:val="%3."/>
      <w:lvlJc w:val="right"/>
      <w:pPr>
        <w:ind w:left="2816" w:hanging="180"/>
      </w:pPr>
    </w:lvl>
    <w:lvl w:ilvl="3" w:tplc="040B000F" w:tentative="1">
      <w:start w:val="1"/>
      <w:numFmt w:val="decimal"/>
      <w:lvlText w:val="%4."/>
      <w:lvlJc w:val="left"/>
      <w:pPr>
        <w:ind w:left="3536" w:hanging="360"/>
      </w:pPr>
    </w:lvl>
    <w:lvl w:ilvl="4" w:tplc="040B0019" w:tentative="1">
      <w:start w:val="1"/>
      <w:numFmt w:val="lowerLetter"/>
      <w:lvlText w:val="%5."/>
      <w:lvlJc w:val="left"/>
      <w:pPr>
        <w:ind w:left="4256" w:hanging="360"/>
      </w:pPr>
    </w:lvl>
    <w:lvl w:ilvl="5" w:tplc="040B001B" w:tentative="1">
      <w:start w:val="1"/>
      <w:numFmt w:val="lowerRoman"/>
      <w:lvlText w:val="%6."/>
      <w:lvlJc w:val="right"/>
      <w:pPr>
        <w:ind w:left="4976" w:hanging="180"/>
      </w:pPr>
    </w:lvl>
    <w:lvl w:ilvl="6" w:tplc="040B000F" w:tentative="1">
      <w:start w:val="1"/>
      <w:numFmt w:val="decimal"/>
      <w:lvlText w:val="%7."/>
      <w:lvlJc w:val="left"/>
      <w:pPr>
        <w:ind w:left="5696" w:hanging="360"/>
      </w:pPr>
    </w:lvl>
    <w:lvl w:ilvl="7" w:tplc="040B0019" w:tentative="1">
      <w:start w:val="1"/>
      <w:numFmt w:val="lowerLetter"/>
      <w:lvlText w:val="%8."/>
      <w:lvlJc w:val="left"/>
      <w:pPr>
        <w:ind w:left="6416" w:hanging="360"/>
      </w:pPr>
    </w:lvl>
    <w:lvl w:ilvl="8" w:tplc="040B001B" w:tentative="1">
      <w:start w:val="1"/>
      <w:numFmt w:val="lowerRoman"/>
      <w:lvlText w:val="%9."/>
      <w:lvlJc w:val="right"/>
      <w:pPr>
        <w:ind w:left="7136" w:hanging="180"/>
      </w:pPr>
    </w:lvl>
  </w:abstractNum>
  <w:abstractNum w:abstractNumId="2" w15:restartNumberingAfterBreak="0">
    <w:nsid w:val="0DF3579D"/>
    <w:multiLevelType w:val="hybridMultilevel"/>
    <w:tmpl w:val="C5AE3E30"/>
    <w:lvl w:ilvl="0" w:tplc="A9187170">
      <w:start w:val="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92D40E7"/>
    <w:multiLevelType w:val="hybridMultilevel"/>
    <w:tmpl w:val="378C5854"/>
    <w:lvl w:ilvl="0" w:tplc="A9187170">
      <w:start w:val="14"/>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4" w15:restartNumberingAfterBreak="0">
    <w:nsid w:val="58A325CD"/>
    <w:multiLevelType w:val="hybridMultilevel"/>
    <w:tmpl w:val="BD18B940"/>
    <w:lvl w:ilvl="0" w:tplc="040B000F">
      <w:start w:val="1"/>
      <w:numFmt w:val="decimal"/>
      <w:lvlText w:val="%1."/>
      <w:lvlJc w:val="left"/>
      <w:pPr>
        <w:ind w:left="1996" w:hanging="360"/>
      </w:p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num w:numId="1" w16cid:durableId="1611548651">
    <w:abstractNumId w:val="0"/>
  </w:num>
  <w:num w:numId="2" w16cid:durableId="414666642">
    <w:abstractNumId w:val="3"/>
  </w:num>
  <w:num w:numId="3" w16cid:durableId="2018657617">
    <w:abstractNumId w:val="4"/>
  </w:num>
  <w:num w:numId="4" w16cid:durableId="548884912">
    <w:abstractNumId w:val="1"/>
  </w:num>
  <w:num w:numId="5" w16cid:durableId="93285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9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67"/>
    <w:rsid w:val="000220B8"/>
    <w:rsid w:val="0002231B"/>
    <w:rsid w:val="00041D03"/>
    <w:rsid w:val="000477B2"/>
    <w:rsid w:val="0006724D"/>
    <w:rsid w:val="000A0A2D"/>
    <w:rsid w:val="000B3449"/>
    <w:rsid w:val="001065F6"/>
    <w:rsid w:val="00122025"/>
    <w:rsid w:val="00140D58"/>
    <w:rsid w:val="001577B8"/>
    <w:rsid w:val="00164541"/>
    <w:rsid w:val="0016790D"/>
    <w:rsid w:val="001F25EA"/>
    <w:rsid w:val="00201E66"/>
    <w:rsid w:val="00222C89"/>
    <w:rsid w:val="00226F1A"/>
    <w:rsid w:val="00233AAF"/>
    <w:rsid w:val="002E585A"/>
    <w:rsid w:val="00304B3C"/>
    <w:rsid w:val="00311CF1"/>
    <w:rsid w:val="0031693C"/>
    <w:rsid w:val="00326620"/>
    <w:rsid w:val="003318FA"/>
    <w:rsid w:val="0033224F"/>
    <w:rsid w:val="003546C4"/>
    <w:rsid w:val="00396AD6"/>
    <w:rsid w:val="003C63F1"/>
    <w:rsid w:val="003D5D50"/>
    <w:rsid w:val="00406BF9"/>
    <w:rsid w:val="00431C8D"/>
    <w:rsid w:val="0045370B"/>
    <w:rsid w:val="00456466"/>
    <w:rsid w:val="00457CB0"/>
    <w:rsid w:val="00461D1A"/>
    <w:rsid w:val="00493F44"/>
    <w:rsid w:val="004C5FA0"/>
    <w:rsid w:val="004D39EE"/>
    <w:rsid w:val="004E38F4"/>
    <w:rsid w:val="00500A5F"/>
    <w:rsid w:val="0054797A"/>
    <w:rsid w:val="0055504E"/>
    <w:rsid w:val="00576449"/>
    <w:rsid w:val="00587511"/>
    <w:rsid w:val="005A0943"/>
    <w:rsid w:val="005A657F"/>
    <w:rsid w:val="005B3F4E"/>
    <w:rsid w:val="005B4C62"/>
    <w:rsid w:val="005F1FA5"/>
    <w:rsid w:val="00645522"/>
    <w:rsid w:val="0069108F"/>
    <w:rsid w:val="006D34AA"/>
    <w:rsid w:val="006E000A"/>
    <w:rsid w:val="006E6E92"/>
    <w:rsid w:val="00703EBC"/>
    <w:rsid w:val="00730396"/>
    <w:rsid w:val="0076678C"/>
    <w:rsid w:val="00784267"/>
    <w:rsid w:val="007A3557"/>
    <w:rsid w:val="007C1DEA"/>
    <w:rsid w:val="00803B54"/>
    <w:rsid w:val="00807662"/>
    <w:rsid w:val="00823ECC"/>
    <w:rsid w:val="00832360"/>
    <w:rsid w:val="00875428"/>
    <w:rsid w:val="0089081C"/>
    <w:rsid w:val="00893A59"/>
    <w:rsid w:val="008D60BF"/>
    <w:rsid w:val="00923504"/>
    <w:rsid w:val="009241FA"/>
    <w:rsid w:val="009748E1"/>
    <w:rsid w:val="00974A39"/>
    <w:rsid w:val="00974BF8"/>
    <w:rsid w:val="009755CF"/>
    <w:rsid w:val="00976084"/>
    <w:rsid w:val="0099709B"/>
    <w:rsid w:val="009B7828"/>
    <w:rsid w:val="009D275F"/>
    <w:rsid w:val="009D2CFF"/>
    <w:rsid w:val="009E10E7"/>
    <w:rsid w:val="00A04D46"/>
    <w:rsid w:val="00A16537"/>
    <w:rsid w:val="00A20413"/>
    <w:rsid w:val="00A61467"/>
    <w:rsid w:val="00A8058A"/>
    <w:rsid w:val="00A924D1"/>
    <w:rsid w:val="00A94E29"/>
    <w:rsid w:val="00AC69C4"/>
    <w:rsid w:val="00AD2AD6"/>
    <w:rsid w:val="00AE43EE"/>
    <w:rsid w:val="00AF45CB"/>
    <w:rsid w:val="00B1131D"/>
    <w:rsid w:val="00B50890"/>
    <w:rsid w:val="00B81F5E"/>
    <w:rsid w:val="00B926BE"/>
    <w:rsid w:val="00BA36D0"/>
    <w:rsid w:val="00BA3FF0"/>
    <w:rsid w:val="00BC5A08"/>
    <w:rsid w:val="00C17B28"/>
    <w:rsid w:val="00C2763F"/>
    <w:rsid w:val="00C549B0"/>
    <w:rsid w:val="00C55E86"/>
    <w:rsid w:val="00C62DE2"/>
    <w:rsid w:val="00C90395"/>
    <w:rsid w:val="00C947B6"/>
    <w:rsid w:val="00D1038F"/>
    <w:rsid w:val="00D179ED"/>
    <w:rsid w:val="00D332B7"/>
    <w:rsid w:val="00D43842"/>
    <w:rsid w:val="00D64DDF"/>
    <w:rsid w:val="00D90611"/>
    <w:rsid w:val="00DB3838"/>
    <w:rsid w:val="00DF68D8"/>
    <w:rsid w:val="00E55E3A"/>
    <w:rsid w:val="00E715F8"/>
    <w:rsid w:val="00EC0DB5"/>
    <w:rsid w:val="00ED1AE7"/>
    <w:rsid w:val="00EF6878"/>
    <w:rsid w:val="00F111BA"/>
    <w:rsid w:val="00F27463"/>
    <w:rsid w:val="00F7007C"/>
    <w:rsid w:val="00F8096F"/>
    <w:rsid w:val="00F83196"/>
    <w:rsid w:val="00FC51C3"/>
    <w:rsid w:val="00FE1DF8"/>
    <w:rsid w:val="00FF6C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B25E67"/>
  <w15:chartTrackingRefBased/>
  <w15:docId w15:val="{1B45C467-82A5-4697-9273-EBF017FE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autoSpaceDE w:val="0"/>
      <w:autoSpaceDN w:val="0"/>
      <w:adjustRightInd w:val="0"/>
    </w:pPr>
    <w:rPr>
      <w:rFonts w:ascii="Courier" w:hAnsi="Courier" w:cs="Courier"/>
      <w:noProof/>
      <w:lang w:val="sv-SE"/>
    </w:rPr>
  </w:style>
  <w:style w:type="paragraph" w:styleId="Otsikko4">
    <w:name w:val="heading 4"/>
    <w:basedOn w:val="Normaali"/>
    <w:next w:val="Normaali"/>
    <w:qFormat/>
    <w:pPr>
      <w:keepNext/>
      <w:widowControl/>
      <w:autoSpaceDE/>
      <w:autoSpaceDN/>
      <w:adjustRightInd/>
      <w:outlineLvl w:val="3"/>
    </w:pPr>
    <w:rPr>
      <w:rFonts w:ascii="Arial" w:hAnsi="Arial"/>
      <w:i/>
      <w:noProof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oppuviitteenteksti1">
    <w:name w:val="Loppuviitteen teksti1"/>
    <w:basedOn w:val="Normaali"/>
    <w:rPr>
      <w:rFonts w:cs="Times New Roman"/>
      <w:sz w:val="24"/>
      <w:szCs w:val="24"/>
    </w:rPr>
  </w:style>
  <w:style w:type="character" w:customStyle="1" w:styleId="Loppuviitteenviite1">
    <w:name w:val="Loppuviitteen viite1"/>
    <w:rPr>
      <w:vertAlign w:val="superscript"/>
    </w:rPr>
  </w:style>
  <w:style w:type="paragraph" w:customStyle="1" w:styleId="Alaviitteenteksti1">
    <w:name w:val="Alaviitteen teksti1"/>
    <w:basedOn w:val="Normaali"/>
    <w:rPr>
      <w:rFonts w:cs="Times New Roman"/>
      <w:sz w:val="24"/>
      <w:szCs w:val="24"/>
    </w:rPr>
  </w:style>
  <w:style w:type="character" w:customStyle="1" w:styleId="Alaviitteenviite1">
    <w:name w:val="Alaviitteen viite1"/>
    <w:rPr>
      <w:vertAlign w:val="superscript"/>
    </w:rPr>
  </w:style>
  <w:style w:type="paragraph" w:styleId="Sisluet1">
    <w:name w:val="toc 1"/>
    <w:basedOn w:val="Normaali"/>
    <w:next w:val="Normaali"/>
    <w:autoRedefine/>
    <w:semiHidden/>
    <w:pPr>
      <w:tabs>
        <w:tab w:val="right" w:leader="dot" w:pos="9360"/>
      </w:tabs>
      <w:suppressAutoHyphens/>
      <w:spacing w:before="480" w:line="240" w:lineRule="atLeast"/>
      <w:ind w:left="720" w:right="720" w:hanging="720"/>
    </w:pPr>
    <w:rPr>
      <w:lang w:val="en-US"/>
    </w:rPr>
  </w:style>
  <w:style w:type="paragraph" w:styleId="Sisluet2">
    <w:name w:val="toc 2"/>
    <w:basedOn w:val="Normaali"/>
    <w:next w:val="Normaali"/>
    <w:autoRedefine/>
    <w:semiHidden/>
    <w:pPr>
      <w:tabs>
        <w:tab w:val="right" w:leader="dot" w:pos="9360"/>
      </w:tabs>
      <w:suppressAutoHyphens/>
      <w:spacing w:line="240" w:lineRule="atLeast"/>
      <w:ind w:left="720" w:right="720"/>
    </w:pPr>
    <w:rPr>
      <w:lang w:val="en-US"/>
    </w:rPr>
  </w:style>
  <w:style w:type="paragraph" w:styleId="Sisluet3">
    <w:name w:val="toc 3"/>
    <w:basedOn w:val="Normaali"/>
    <w:next w:val="Normaali"/>
    <w:autoRedefine/>
    <w:semiHidden/>
    <w:pPr>
      <w:tabs>
        <w:tab w:val="right" w:leader="dot" w:pos="9360"/>
      </w:tabs>
      <w:suppressAutoHyphens/>
      <w:spacing w:line="240" w:lineRule="atLeast"/>
      <w:ind w:left="720" w:right="720"/>
    </w:pPr>
    <w:rPr>
      <w:lang w:val="en-US"/>
    </w:rPr>
  </w:style>
  <w:style w:type="paragraph" w:styleId="Sisluet4">
    <w:name w:val="toc 4"/>
    <w:basedOn w:val="Normaali"/>
    <w:next w:val="Normaali"/>
    <w:autoRedefine/>
    <w:semiHidden/>
    <w:pPr>
      <w:tabs>
        <w:tab w:val="right" w:leader="dot" w:pos="9360"/>
      </w:tabs>
      <w:suppressAutoHyphens/>
      <w:spacing w:line="240" w:lineRule="atLeast"/>
      <w:ind w:left="720" w:right="720"/>
    </w:pPr>
    <w:rPr>
      <w:lang w:val="en-US"/>
    </w:rPr>
  </w:style>
  <w:style w:type="paragraph" w:styleId="Sisluet5">
    <w:name w:val="toc 5"/>
    <w:basedOn w:val="Normaali"/>
    <w:next w:val="Normaali"/>
    <w:autoRedefine/>
    <w:semiHidden/>
    <w:pPr>
      <w:tabs>
        <w:tab w:val="right" w:leader="dot" w:pos="9360"/>
      </w:tabs>
      <w:suppressAutoHyphens/>
      <w:spacing w:line="240" w:lineRule="atLeast"/>
      <w:ind w:left="720" w:right="720"/>
    </w:pPr>
    <w:rPr>
      <w:lang w:val="en-US"/>
    </w:rPr>
  </w:style>
  <w:style w:type="paragraph" w:styleId="Sisluet6">
    <w:name w:val="toc 6"/>
    <w:basedOn w:val="Normaali"/>
    <w:next w:val="Normaali"/>
    <w:autoRedefine/>
    <w:semiHidden/>
    <w:pPr>
      <w:tabs>
        <w:tab w:val="right" w:pos="9360"/>
      </w:tabs>
      <w:suppressAutoHyphens/>
      <w:spacing w:line="240" w:lineRule="atLeast"/>
      <w:ind w:left="720" w:hanging="720"/>
    </w:pPr>
    <w:rPr>
      <w:lang w:val="en-US"/>
    </w:rPr>
  </w:style>
  <w:style w:type="paragraph" w:styleId="Sisluet7">
    <w:name w:val="toc 7"/>
    <w:basedOn w:val="Normaali"/>
    <w:next w:val="Normaali"/>
    <w:autoRedefine/>
    <w:semiHidden/>
    <w:pPr>
      <w:suppressAutoHyphens/>
      <w:spacing w:line="240" w:lineRule="atLeast"/>
      <w:ind w:left="720" w:hanging="720"/>
    </w:pPr>
    <w:rPr>
      <w:lang w:val="en-US"/>
    </w:rPr>
  </w:style>
  <w:style w:type="paragraph" w:styleId="Sisluet8">
    <w:name w:val="toc 8"/>
    <w:basedOn w:val="Normaali"/>
    <w:next w:val="Normaali"/>
    <w:autoRedefine/>
    <w:semiHidden/>
    <w:pPr>
      <w:tabs>
        <w:tab w:val="right" w:pos="9360"/>
      </w:tabs>
      <w:suppressAutoHyphens/>
      <w:spacing w:line="240" w:lineRule="atLeast"/>
      <w:ind w:left="720" w:hanging="720"/>
    </w:pPr>
    <w:rPr>
      <w:lang w:val="en-US"/>
    </w:rPr>
  </w:style>
  <w:style w:type="paragraph" w:styleId="Sisluet9">
    <w:name w:val="toc 9"/>
    <w:basedOn w:val="Normaali"/>
    <w:next w:val="Normaali"/>
    <w:autoRedefine/>
    <w:semiHidden/>
    <w:pPr>
      <w:tabs>
        <w:tab w:val="right" w:leader="dot" w:pos="9360"/>
      </w:tabs>
      <w:suppressAutoHyphens/>
      <w:spacing w:line="240" w:lineRule="atLeast"/>
      <w:ind w:left="720" w:hanging="720"/>
    </w:pPr>
    <w:rPr>
      <w:lang w:val="en-US"/>
    </w:rPr>
  </w:style>
  <w:style w:type="paragraph" w:styleId="Hakemisto1">
    <w:name w:val="index 1"/>
    <w:basedOn w:val="Normaali"/>
    <w:next w:val="Normaali"/>
    <w:autoRedefine/>
    <w:semiHidden/>
    <w:pPr>
      <w:tabs>
        <w:tab w:val="right" w:leader="dot" w:pos="9360"/>
      </w:tabs>
      <w:suppressAutoHyphens/>
      <w:spacing w:line="240" w:lineRule="atLeast"/>
      <w:ind w:left="720" w:hanging="720"/>
    </w:pPr>
    <w:rPr>
      <w:lang w:val="en-US"/>
    </w:rPr>
  </w:style>
  <w:style w:type="paragraph" w:styleId="Hakemisto2">
    <w:name w:val="index 2"/>
    <w:basedOn w:val="Normaali"/>
    <w:next w:val="Normaali"/>
    <w:autoRedefine/>
    <w:semiHidden/>
    <w:pPr>
      <w:tabs>
        <w:tab w:val="right" w:leader="dot" w:pos="9360"/>
      </w:tabs>
      <w:suppressAutoHyphens/>
      <w:spacing w:line="240" w:lineRule="atLeast"/>
      <w:ind w:left="720"/>
    </w:pPr>
    <w:rPr>
      <w:lang w:val="en-US"/>
    </w:rPr>
  </w:style>
  <w:style w:type="paragraph" w:styleId="Lhdeluettelonotsikko">
    <w:name w:val="toa heading"/>
    <w:basedOn w:val="Normaali"/>
    <w:next w:val="Normaali"/>
    <w:semiHidden/>
    <w:pPr>
      <w:tabs>
        <w:tab w:val="right" w:pos="9360"/>
      </w:tabs>
      <w:suppressAutoHyphens/>
      <w:spacing w:line="240" w:lineRule="atLeast"/>
    </w:pPr>
    <w:rPr>
      <w:lang w:val="en-US"/>
    </w:rPr>
  </w:style>
  <w:style w:type="paragraph" w:customStyle="1" w:styleId="Kuvanotsikko">
    <w:name w:val="Kuvan otsikko"/>
    <w:basedOn w:val="Normaali"/>
    <w:next w:val="Normaali"/>
    <w:qFormat/>
    <w:rPr>
      <w:rFonts w:cs="Times New Roman"/>
      <w:sz w:val="24"/>
      <w:szCs w:val="24"/>
    </w:rPr>
  </w:style>
  <w:style w:type="character" w:customStyle="1" w:styleId="EquationCaption">
    <w:name w:val="_Equation Caption"/>
  </w:style>
  <w:style w:type="paragraph" w:styleId="Asiakirjanrakenneruutu">
    <w:name w:val="Document Map"/>
    <w:basedOn w:val="Normaali"/>
    <w:semiHidden/>
    <w:pPr>
      <w:shd w:val="clear" w:color="auto" w:fill="000080"/>
    </w:pPr>
    <w:rPr>
      <w:rFonts w:ascii="Tahoma" w:hAnsi="Tahoma" w:cs="Tahoma"/>
    </w:rPr>
  </w:style>
  <w:style w:type="paragraph" w:styleId="Seliteteksti">
    <w:name w:val="Balloon Text"/>
    <w:basedOn w:val="Normaali"/>
    <w:semiHidden/>
    <w:rPr>
      <w:rFonts w:ascii="Tahoma" w:hAnsi="Tahoma" w:cs="Tahoma"/>
      <w:sz w:val="16"/>
      <w:szCs w:val="16"/>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919">
      <w:bodyDiv w:val="1"/>
      <w:marLeft w:val="0"/>
      <w:marRight w:val="0"/>
      <w:marTop w:val="0"/>
      <w:marBottom w:val="0"/>
      <w:divBdr>
        <w:top w:val="none" w:sz="0" w:space="0" w:color="auto"/>
        <w:left w:val="none" w:sz="0" w:space="0" w:color="auto"/>
        <w:bottom w:val="none" w:sz="0" w:space="0" w:color="auto"/>
        <w:right w:val="none" w:sz="0" w:space="0" w:color="auto"/>
      </w:divBdr>
    </w:div>
    <w:div w:id="81462849">
      <w:bodyDiv w:val="1"/>
      <w:marLeft w:val="0"/>
      <w:marRight w:val="0"/>
      <w:marTop w:val="0"/>
      <w:marBottom w:val="0"/>
      <w:divBdr>
        <w:top w:val="none" w:sz="0" w:space="0" w:color="auto"/>
        <w:left w:val="none" w:sz="0" w:space="0" w:color="auto"/>
        <w:bottom w:val="none" w:sz="0" w:space="0" w:color="auto"/>
        <w:right w:val="none" w:sz="0" w:space="0" w:color="auto"/>
      </w:divBdr>
    </w:div>
    <w:div w:id="457261003">
      <w:bodyDiv w:val="1"/>
      <w:marLeft w:val="0"/>
      <w:marRight w:val="0"/>
      <w:marTop w:val="0"/>
      <w:marBottom w:val="0"/>
      <w:divBdr>
        <w:top w:val="none" w:sz="0" w:space="0" w:color="auto"/>
        <w:left w:val="none" w:sz="0" w:space="0" w:color="auto"/>
        <w:bottom w:val="none" w:sz="0" w:space="0" w:color="auto"/>
        <w:right w:val="none" w:sz="0" w:space="0" w:color="auto"/>
      </w:divBdr>
    </w:div>
    <w:div w:id="12556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B810E545934BF479715DE36BDDC79EA" ma:contentTypeVersion="15" ma:contentTypeDescription="Luo uusi asiakirja." ma:contentTypeScope="" ma:versionID="b9f86c8669688f5d78eb49aceaf3cd72">
  <xsd:schema xmlns:xsd="http://www.w3.org/2001/XMLSchema" xmlns:xs="http://www.w3.org/2001/XMLSchema" xmlns:p="http://schemas.microsoft.com/office/2006/metadata/properties" xmlns:ns2="6df43a96-7c65-4977-a351-3c2828010703" xmlns:ns3="e930b7c9-f81a-4ad4-bc85-70af6b4e751c" targetNamespace="http://schemas.microsoft.com/office/2006/metadata/properties" ma:root="true" ma:fieldsID="fe36c26b3c989420f7da7d3791ba4895" ns2:_="" ns3:_="">
    <xsd:import namespace="6df43a96-7c65-4977-a351-3c2828010703"/>
    <xsd:import namespace="e930b7c9-f81a-4ad4-bc85-70af6b4e7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43a96-7c65-4977-a351-3c2828010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485376c0-c249-46f4-9fba-8611563aa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0b7c9-f81a-4ad4-bc85-70af6b4e751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488df984-f1f5-43bd-891a-148574aafc2c}" ma:internalName="TaxCatchAll" ma:showField="CatchAllData" ma:web="e930b7c9-f81a-4ad4-bc85-70af6b4e7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30b7c9-f81a-4ad4-bc85-70af6b4e751c" xsi:nil="true"/>
    <lcf76f155ced4ddcb4097134ff3c332f xmlns="6df43a96-7c65-4977-a351-3c28280107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9B056-BD0B-4ECD-BD49-14EBC1D78450}"/>
</file>

<file path=customXml/itemProps2.xml><?xml version="1.0" encoding="utf-8"?>
<ds:datastoreItem xmlns:ds="http://schemas.openxmlformats.org/officeDocument/2006/customXml" ds:itemID="{D3255F2A-972B-4222-9B20-F9EC3768DACF}"/>
</file>

<file path=customXml/itemProps3.xml><?xml version="1.0" encoding="utf-8"?>
<ds:datastoreItem xmlns:ds="http://schemas.openxmlformats.org/officeDocument/2006/customXml" ds:itemID="{04B58B3A-1E66-4AC2-BAC6-264E4B423484}"/>
</file>

<file path=docMetadata/LabelInfo.xml><?xml version="1.0" encoding="utf-8"?>
<clbl:labelList xmlns:clbl="http://schemas.microsoft.com/office/2020/mipLabelMetadata">
  <clbl:label id="{8fce65e3-c62d-4510-b526-ea15adf6e184}" enabled="0" method="" siteId="{8fce65e3-c62d-4510-b526-ea15adf6e18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9057</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ANDNINGSFÖRBUNDET HELI RF</vt:lpstr>
    </vt:vector>
  </TitlesOfParts>
  <Company>HUS</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ANDNINGSFÖRBUNDET HELI RF</dc:title>
  <dc:subject/>
  <dc:creator>Riitta Turunen</dc:creator>
  <cp:keywords/>
  <cp:lastModifiedBy>Riitta Turunen</cp:lastModifiedBy>
  <cp:revision>2</cp:revision>
  <cp:lastPrinted>2007-08-29T17:07:00Z</cp:lastPrinted>
  <dcterms:created xsi:type="dcterms:W3CDTF">2023-06-07T08:18:00Z</dcterms:created>
  <dcterms:modified xsi:type="dcterms:W3CDTF">2023-06-07T08:18:00Z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0x010100FB810E545934BF479715DE36BDDC79EA</vt:lpwstr>
  </property>
</Properties>
</file>