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693F" w14:textId="5E50156E" w:rsidR="00762755" w:rsidRDefault="0094514E" w:rsidP="007E4598">
      <w:pPr>
        <w:pStyle w:val="Otsikko1"/>
      </w:pPr>
      <w:r>
        <w:t>Neljä näkökulmaa media</w:t>
      </w:r>
      <w:r w:rsidR="00FA2CE1">
        <w:t xml:space="preserve">n kanssa toimimiseen </w:t>
      </w:r>
    </w:p>
    <w:p w14:paraId="43CDB603" w14:textId="29A16C96" w:rsidR="00762755" w:rsidRDefault="00762755" w:rsidP="007E4598">
      <w:pPr>
        <w:pStyle w:val="Otsikko2"/>
        <w:numPr>
          <w:ilvl w:val="0"/>
          <w:numId w:val="2"/>
        </w:numPr>
      </w:pPr>
      <w:r>
        <w:t>Kunnioita journalismin tavoitteita</w:t>
      </w:r>
    </w:p>
    <w:p w14:paraId="4117E05B" w14:textId="3B70291F" w:rsidR="00762755" w:rsidRDefault="00762755" w:rsidP="00762755">
      <w:r>
        <w:t xml:space="preserve">Journalismin ydin on sananvapaudessa, joka osaltaan edistää yhteiskunnan avoimuutta ja keskustelukulttuuria sekä demokratiaa. Journalismin luonteeseen kuuluu luotettavuus ja toimituksen itsenäinen päätösvalta sekä kriittinen pohdinta. Uutisaineistoon liittyvä kriteeristö taas muodostuu usein ajankohtaisuudesta, asian tärkeydestä ja uutuudesta.  </w:t>
      </w:r>
    </w:p>
    <w:p w14:paraId="3F2C7D4A" w14:textId="04C07884" w:rsidR="00762755" w:rsidRDefault="002800AB" w:rsidP="00762755">
      <w:r>
        <w:t>Journalistin eli median edustajan työtä on palvella lukijoitansa ja niin sanottua suurta yleisöä. Sen vuoksi heillä on tarkat itsesääntelytoimintamallit, joilla varmistetaan journalismin eettisyys</w:t>
      </w:r>
      <w:r w:rsidR="00220852">
        <w:t xml:space="preserve"> ja itsenäisyys sekä kansalaisten oikeus saada tärkeää ja olennaista tietoa. Median edustajiin ei saa kohdistaa painostusta, eikä ilmoitusaineistoja ja toimituksellista aineistoa saa kytkeä riippuvaisiksi toistaan. Koska lukijoiden on erotettava tosiasiat mielipiteistä ja fiktiosta, kannattaa myös itse mediasuhteita hoitaessaan olla tarkkana, milloin on kyse mielipiteistä ja milloin tosiasioista. </w:t>
      </w:r>
    </w:p>
    <w:p w14:paraId="4DB5E603" w14:textId="2F0D2BC5" w:rsidR="00A17FCA" w:rsidRDefault="00A17FCA" w:rsidP="00A17FCA">
      <w:pPr>
        <w:pStyle w:val="Luettelokappale"/>
        <w:numPr>
          <w:ilvl w:val="0"/>
          <w:numId w:val="1"/>
        </w:numPr>
      </w:pPr>
      <w:r>
        <w:t>Toimittaja tekee työnsä lukijoidensa ja yleisönsä</w:t>
      </w:r>
      <w:r w:rsidR="00D24483">
        <w:t xml:space="preserve"> parhaaksi. </w:t>
      </w:r>
      <w:r w:rsidR="000F6A25">
        <w:t>Esitä asiasi niin, että se on lukijoiden ja yleisön kannalta kiinnostava ja oleelli</w:t>
      </w:r>
      <w:r w:rsidR="006C5D48">
        <w:t xml:space="preserve">sta tietoa sisältävä. </w:t>
      </w:r>
    </w:p>
    <w:p w14:paraId="3344FBD0" w14:textId="6024A7FB" w:rsidR="00762755" w:rsidRDefault="00220852" w:rsidP="007E4598">
      <w:pPr>
        <w:pStyle w:val="Otsikko2"/>
        <w:numPr>
          <w:ilvl w:val="0"/>
          <w:numId w:val="2"/>
        </w:numPr>
      </w:pPr>
      <w:r>
        <w:t>Yksityisten ihmisten suoja</w:t>
      </w:r>
    </w:p>
    <w:p w14:paraId="20B45F9E" w14:textId="6222EE3A" w:rsidR="00220852" w:rsidRDefault="00220852" w:rsidP="00762755">
      <w:r>
        <w:t xml:space="preserve">Nykyään moni asia tarvitsee ”kasvot”, jotta se tulee yleisemmin huomatuksi. Toimittajat haastattelevat mielellään päättäjien ja julkisuuden henkilöiden lisäksi yksityisiä ihmisiä, mukaan lukien kokemusasiantuntijoita. Lähtökohtaisesti journalistitkin ovat tarkempia yksityisten ihmisten yksityisyyden suojan kohdalla kuin valtaa- tai vaikutusvaltaa pitävien kohdalla. </w:t>
      </w:r>
    </w:p>
    <w:p w14:paraId="787D3BBE" w14:textId="29DBD1A1" w:rsidR="00762755" w:rsidRDefault="00220852" w:rsidP="00762755">
      <w:r>
        <w:t>Arjen näkökulmaa ja samaistumisen mahdollisuutta tuomaan tarvitaan kuitenkin aitoja kokemuksia, joita voi kertoa kasvoillaan, nimellään ja joskus myös anonymiteetin turvin. Jokainen haastateltava määrittelee oman rajansa yksityishenkilönä. Useimmiten näissä ihmisläheisissä henkilöjutuissa on mukana faktan lisäksi mielipiteitä ja tunteita, perustuen ihmisen omiin kokemuksiin.</w:t>
      </w:r>
    </w:p>
    <w:p w14:paraId="49AB6D8F" w14:textId="0552E4BD" w:rsidR="00762755" w:rsidRDefault="00220852" w:rsidP="00762755">
      <w:r>
        <w:t xml:space="preserve">Jos jutussa on mukana </w:t>
      </w:r>
      <w:r w:rsidR="00BF580F">
        <w:t xml:space="preserve">ymmärrystä lisäävä ahaa-elämys, aina parempi. Usein journalisti olettaa, että järjestökentällä toimivilla voi olla sisäpiiritietoa esimerkiksi terveydenhoitoon liittyvistä asioista samaistuttavan tarinan lisäksi. Toki hän etsii muitakin lähteitä taustoittaakseen käsiteltävää aihetta. Toimittajalle voi myös vinkata, mikä on omasta näkökulmasta oleellista – käyttipä hän sitten tietoa hyväksi tai ei. Kannattaa muistaa, että joskus kevyt jutustelukin voi olla haastattelu – toimittaja tekee silloinkin vain työtään. On hyvä tarkoittaa vitsaillessakin sitä, mitä sanoo. </w:t>
      </w:r>
    </w:p>
    <w:p w14:paraId="034626BB" w14:textId="62DCB445" w:rsidR="00D91281" w:rsidRDefault="00D91281" w:rsidP="00D91281">
      <w:pPr>
        <w:pStyle w:val="Luettelokappale"/>
        <w:numPr>
          <w:ilvl w:val="0"/>
          <w:numId w:val="1"/>
        </w:numPr>
      </w:pPr>
      <w:r>
        <w:t>Ole kohtelias ja täsmällinen, auta kiireistä toimittajaa ja keskity erottamaan väitteet, mielipiteet, kokemukset ja tosiasiat toisistaan. Ehdota omaa näkökulmaasi jutun osaksi, jos sille on mielestäsi hyvä peruste.</w:t>
      </w:r>
    </w:p>
    <w:p w14:paraId="462F2315" w14:textId="6ABFE121" w:rsidR="00762755" w:rsidRDefault="00BF580F" w:rsidP="007E4598">
      <w:pPr>
        <w:pStyle w:val="Otsikko2"/>
        <w:numPr>
          <w:ilvl w:val="0"/>
          <w:numId w:val="2"/>
        </w:numPr>
      </w:pPr>
      <w:r>
        <w:t>Mitä toimittaja tarvitsee?</w:t>
      </w:r>
      <w:r>
        <w:tab/>
      </w:r>
    </w:p>
    <w:p w14:paraId="4CF74BAB" w14:textId="6A463EF3" w:rsidR="00BF580F" w:rsidRDefault="00BF580F" w:rsidP="00762755">
      <w:r>
        <w:t>Jutunteossa kaikki informaatio voi olla hyödyllistä. Oma paikkansa on niin faktoilla kuin tulkitulla tiedolla. mielipiteillä, johtopäätöksillä, tunteilla, elämyksillä ja kokemuksilla. Joskus keskustelun kulku tai satunnainen kohtaaminen tai tiedonhankinta poikii aiheen toiselle jutunteolle. Joskus taas tieto hyvästä ja persoonallisesta haastateltavasta, jolla on sanottavaa ja joka osaa sanoa sen selvästi, poikii uusia haastattelupyyntöjä.</w:t>
      </w:r>
    </w:p>
    <w:p w14:paraId="1961B5A5" w14:textId="39689565" w:rsidR="00762755" w:rsidRDefault="00BF580F" w:rsidP="00762755">
      <w:r>
        <w:t>Joskus siihen, mitä journalisti tarvitsee, vaikuttaa juttutyyppi, mitä hän on tekemässä. On hyvin eri asia kirjoittaa asiasta lyhyttä uutiskommenttia tai raporttia</w:t>
      </w:r>
      <w:r w:rsidR="00217376">
        <w:t xml:space="preserve"> kuin niin sanottua feature-juttua, joka voi olla laajempi henkilöjuttu, reportaasi tai pakina. Pääkirjoitukset ja kritiikit ovat oma lukunsa, kuten blogit ja podcastitkin. </w:t>
      </w:r>
    </w:p>
    <w:p w14:paraId="4233A5DC" w14:textId="7A792137" w:rsidR="00762755" w:rsidRDefault="00217376" w:rsidP="00762755">
      <w:r>
        <w:lastRenderedPageBreak/>
        <w:t xml:space="preserve">Jos siis saa haastattelupyynnön toimittajalta, kannattaa kysyä tarvitaanko erityisesti kokemusasiantuntijaa vai riittävätkö mielipiteet ja mikä jutussa on olennaista, fakta vai tunnetieto? Se auttaa valmistautumaan etukäteen. Toimittajaan kannattaa luottaa siinä, mikä on uutta ja kiinnostavaa tietoa lukijan näkökulmasta. Se nimittäin saattaa olla sellaista, joka on itselle ”sisäpiiriläisenä” itsestään selvää ja johon vastaaminen voi tuntua tylsemmältä. </w:t>
      </w:r>
    </w:p>
    <w:p w14:paraId="79493472" w14:textId="1E702D15" w:rsidR="00A51637" w:rsidRDefault="00A51637" w:rsidP="00A51637">
      <w:pPr>
        <w:pStyle w:val="Luettelokappale"/>
        <w:numPr>
          <w:ilvl w:val="0"/>
          <w:numId w:val="1"/>
        </w:numPr>
      </w:pPr>
      <w:r>
        <w:t xml:space="preserve">Valmistaudu hyvin. Tee niin kuin toimittajakin. Tarkista faktat, älä luota muistiisi. </w:t>
      </w:r>
      <w:r w:rsidR="000F2BE6">
        <w:t>Kysy etukäteen myös toimittajalta</w:t>
      </w:r>
      <w:r w:rsidR="005137AE">
        <w:t xml:space="preserve"> millaista juttua hän on tekemässä, jotta voit tehdä oman osuutesi paremmin.</w:t>
      </w:r>
    </w:p>
    <w:p w14:paraId="3269BC93" w14:textId="7607DCEF" w:rsidR="00A61663" w:rsidRDefault="00A61663" w:rsidP="007E4598">
      <w:pPr>
        <w:pStyle w:val="Otsikko2"/>
        <w:numPr>
          <w:ilvl w:val="0"/>
          <w:numId w:val="2"/>
        </w:numPr>
      </w:pPr>
      <w:r>
        <w:t>Miten omat sanomiset voi tarkistaa</w:t>
      </w:r>
      <w:r w:rsidR="00F747C0">
        <w:t xml:space="preserve"> ja voiko muuttaa mielensä</w:t>
      </w:r>
      <w:r>
        <w:t>?</w:t>
      </w:r>
    </w:p>
    <w:p w14:paraId="52482B1D" w14:textId="07ADD24E" w:rsidR="00B5154D" w:rsidRDefault="00217376" w:rsidP="00762755">
      <w:r>
        <w:t xml:space="preserve">Journalistilta kannattaa kysyä etukäteen myös sitä, onko keskustelu tarkoitettu julkaistavaksi vai vaan ainoastaan tausta-aineistoksi. </w:t>
      </w:r>
      <w:r w:rsidR="0065703E">
        <w:t>H</w:t>
      </w:r>
      <w:r>
        <w:t>aastateltavalla on aina oikeus saada tietää ennakolta, millaisessa asiayhteydessä hänen lausumaansa käytetään</w:t>
      </w:r>
      <w:r w:rsidR="0065703E">
        <w:t xml:space="preserve"> ja onko haastattelua tarkoitus käyttää useammassa eri välineessä</w:t>
      </w:r>
      <w:r>
        <w:t>. Mutta jos juttu julkaistaan kovin nopeasti esimerkiksi verkossa, ennakkoon ei aina ehditä haastate</w:t>
      </w:r>
      <w:r w:rsidR="0065703E">
        <w:t>ltavan</w:t>
      </w:r>
      <w:r>
        <w:t xml:space="preserve"> sitaattejakaan näyttää.</w:t>
      </w:r>
      <w:r w:rsidR="0065703E">
        <w:t xml:space="preserve"> Joskus joku saattaa näyttää koko jutunkin etukäteen tark</w:t>
      </w:r>
      <w:r w:rsidR="00B5154D">
        <w:t>a</w:t>
      </w:r>
      <w:r w:rsidR="0065703E">
        <w:t xml:space="preserve">stettavaksi, mutta pakkoa tähän ei ole. </w:t>
      </w:r>
    </w:p>
    <w:p w14:paraId="50FEE5DB" w14:textId="6FE96D99" w:rsidR="00B5154D" w:rsidRDefault="00B5154D" w:rsidP="00762755">
      <w:r>
        <w:t xml:space="preserve">Omia suoria lainauksia on mahdollista muokata ja korjata, mutta sisältöä ei saa muutella alkuperäisestä haastattelusta. Omia sanomisiaan ei myöskään saa vetää pois, sillä haastateltavalla on oikeus kieltää julkaisemasta lausumiaan ainoastaan silloin, kun olosuhteet ovat muuttuneet haastattelun jälkeen niin olennaisesti, että julkaiseminen olisi selvästi kohtuutonta. Kaikki sanottu on siis lähtökohtaisesti julkista. </w:t>
      </w:r>
    </w:p>
    <w:p w14:paraId="242FB65F" w14:textId="2F79897C" w:rsidR="00A61663" w:rsidRDefault="0065703E" w:rsidP="00762755">
      <w:r>
        <w:t xml:space="preserve">Kannattaa varautua siihen, että mitä parempi jutusta tulee, sen laajemmalle se leviää. Mediatalot ovat keskittyneet ja siksi myös yhä useammasta paikallisesta jutusta tulee entistä laajempi, kun se saatetaan julkaista omistajatahonsa muissakin julkaisuissa. Omat kasvot ja kommentit voivat siksi tulla vastaan myös paikallislehdessä aivan toisella puolen Suomea. </w:t>
      </w:r>
    </w:p>
    <w:p w14:paraId="0C6BB916" w14:textId="72759706" w:rsidR="00762755" w:rsidRDefault="009B6644" w:rsidP="00762755">
      <w:r>
        <w:t xml:space="preserve">Maailmaan mahtuu mielipiteitä. </w:t>
      </w:r>
      <w:r w:rsidR="00C355BE">
        <w:t xml:space="preserve">Sekä kriittisyys että rohkeus </w:t>
      </w:r>
      <w:proofErr w:type="gramStart"/>
      <w:r w:rsidR="00C355BE">
        <w:t>ottaa</w:t>
      </w:r>
      <w:proofErr w:type="gramEnd"/>
      <w:r w:rsidR="00C355BE">
        <w:t xml:space="preserve"> kantaa aiheutta</w:t>
      </w:r>
      <w:r w:rsidR="002764B9">
        <w:t>vat</w:t>
      </w:r>
      <w:r w:rsidR="00C355BE">
        <w:t xml:space="preserve"> joskus ristiriitaista suhtautumista</w:t>
      </w:r>
      <w:r w:rsidR="00217376">
        <w:t xml:space="preserve"> </w:t>
      </w:r>
      <w:r w:rsidR="002764B9">
        <w:t xml:space="preserve">ja palautetta, niin </w:t>
      </w:r>
      <w:r w:rsidR="00EA097D">
        <w:t xml:space="preserve">mielipiteiden esittäjille kuin toimittajillekin. </w:t>
      </w:r>
      <w:r w:rsidR="00146551">
        <w:t>Lähdesuoja</w:t>
      </w:r>
      <w:r w:rsidR="00F648C0">
        <w:t xml:space="preserve"> ei kuulu jokaiseen haastatteluun, vaan </w:t>
      </w:r>
      <w:r w:rsidR="00FD483A">
        <w:t>sitä pitää pyytää</w:t>
      </w:r>
      <w:r w:rsidR="00F648C0">
        <w:t xml:space="preserve"> etukäteen</w:t>
      </w:r>
      <w:r w:rsidR="005B2E45">
        <w:t xml:space="preserve"> ja neuvotella</w:t>
      </w:r>
      <w:r w:rsidR="00E43AAE">
        <w:t>. Toimittaj</w:t>
      </w:r>
      <w:r w:rsidR="00B43AA2">
        <w:t xml:space="preserve">a voi antaa lähdesuojan haastateltavalle, jos </w:t>
      </w:r>
      <w:r w:rsidR="0072513E">
        <w:t>toimituksessa vakuututaan nimellä tehtävän julkaisun voivan aiheuttaa vaaraa tai vaikeuksia haastateltavalle eli lähteelle.</w:t>
      </w:r>
    </w:p>
    <w:p w14:paraId="1427098D" w14:textId="376B9351" w:rsidR="005137AE" w:rsidRDefault="00F1636D" w:rsidP="005137AE">
      <w:pPr>
        <w:pStyle w:val="Luettelokappale"/>
        <w:numPr>
          <w:ilvl w:val="0"/>
          <w:numId w:val="1"/>
        </w:numPr>
      </w:pPr>
      <w:r>
        <w:t>Korjaa kohteliaasti mahdolliset sitaatti- ja a</w:t>
      </w:r>
      <w:r w:rsidR="005137AE">
        <w:t>siavirheet</w:t>
      </w:r>
      <w:r>
        <w:t>. Kysy miten ja missä juttu julkaistaan. Varustaudu juttelemaan haastattelusta</w:t>
      </w:r>
      <w:r w:rsidR="00456BDC">
        <w:t xml:space="preserve"> myös tuttaville ja muille kiinnostuneille</w:t>
      </w:r>
      <w:r w:rsidR="003C485A">
        <w:t xml:space="preserve">. Julkisuus yleensä tuo mukanaan uusia ihmisiä toiminnan pariin. </w:t>
      </w:r>
    </w:p>
    <w:p w14:paraId="59AE419D" w14:textId="4F1ACD53" w:rsidR="00762755" w:rsidRDefault="00B5154D" w:rsidP="00762755">
      <w:r>
        <w:t xml:space="preserve"> </w:t>
      </w:r>
    </w:p>
    <w:p w14:paraId="5784AD02" w14:textId="2F965E81" w:rsidR="00EF63F3" w:rsidRDefault="00B73999">
      <w:r>
        <w:t>Vinkit on rakennettu 10.6.2023 Helin kesä</w:t>
      </w:r>
      <w:r w:rsidR="007E4598">
        <w:t xml:space="preserve"> </w:t>
      </w:r>
      <w:r>
        <w:t xml:space="preserve">-tapahtumassa </w:t>
      </w:r>
      <w:r w:rsidR="002C7470">
        <w:t xml:space="preserve">toimittaja Erkki Hujasen pitämän </w:t>
      </w:r>
      <w:r>
        <w:t xml:space="preserve">luennon pohjalta.   </w:t>
      </w:r>
    </w:p>
    <w:sectPr w:rsidR="00EF63F3">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93B4" w14:textId="77777777" w:rsidR="002C7470" w:rsidRDefault="002C7470">
      <w:pPr>
        <w:spacing w:after="0" w:line="240" w:lineRule="auto"/>
      </w:pPr>
      <w:r>
        <w:separator/>
      </w:r>
    </w:p>
  </w:endnote>
  <w:endnote w:type="continuationSeparator" w:id="0">
    <w:p w14:paraId="5A71F7C5" w14:textId="77777777" w:rsidR="002C7470" w:rsidRDefault="002C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C000E4E" w14:paraId="47FED5A0" w14:textId="77777777" w:rsidTr="4C000E4E">
      <w:trPr>
        <w:trHeight w:val="300"/>
      </w:trPr>
      <w:tc>
        <w:tcPr>
          <w:tcW w:w="3210" w:type="dxa"/>
        </w:tcPr>
        <w:p w14:paraId="2AA54D3A" w14:textId="6E7E9B06" w:rsidR="4C000E4E" w:rsidRDefault="4C000E4E" w:rsidP="4C000E4E">
          <w:pPr>
            <w:pStyle w:val="Yltunniste"/>
            <w:ind w:left="-115"/>
          </w:pPr>
        </w:p>
      </w:tc>
      <w:tc>
        <w:tcPr>
          <w:tcW w:w="3210" w:type="dxa"/>
        </w:tcPr>
        <w:p w14:paraId="749BCCC2" w14:textId="6F7085C0" w:rsidR="4C000E4E" w:rsidRDefault="4C000E4E" w:rsidP="4C000E4E">
          <w:pPr>
            <w:pStyle w:val="Yltunniste"/>
            <w:jc w:val="center"/>
          </w:pPr>
        </w:p>
      </w:tc>
      <w:tc>
        <w:tcPr>
          <w:tcW w:w="3210" w:type="dxa"/>
        </w:tcPr>
        <w:p w14:paraId="1FCB172E" w14:textId="68080B23" w:rsidR="4C000E4E" w:rsidRDefault="4C000E4E" w:rsidP="4C000E4E">
          <w:pPr>
            <w:pStyle w:val="Yltunniste"/>
            <w:ind w:right="-115"/>
            <w:jc w:val="right"/>
          </w:pPr>
        </w:p>
      </w:tc>
    </w:tr>
  </w:tbl>
  <w:p w14:paraId="065F2F5B" w14:textId="5FD6BC35" w:rsidR="4C000E4E" w:rsidRDefault="4C000E4E" w:rsidP="4C000E4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62A3" w14:textId="77777777" w:rsidR="002C7470" w:rsidRDefault="002C7470">
      <w:pPr>
        <w:spacing w:after="0" w:line="240" w:lineRule="auto"/>
      </w:pPr>
      <w:r>
        <w:separator/>
      </w:r>
    </w:p>
  </w:footnote>
  <w:footnote w:type="continuationSeparator" w:id="0">
    <w:p w14:paraId="75CB48BE" w14:textId="77777777" w:rsidR="002C7470" w:rsidRDefault="002C7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C000E4E" w14:paraId="1820784C" w14:textId="77777777" w:rsidTr="4C000E4E">
      <w:trPr>
        <w:trHeight w:val="300"/>
      </w:trPr>
      <w:tc>
        <w:tcPr>
          <w:tcW w:w="3210" w:type="dxa"/>
        </w:tcPr>
        <w:p w14:paraId="555C90AF" w14:textId="279A8AD6" w:rsidR="4C000E4E" w:rsidRDefault="4C000E4E" w:rsidP="4C000E4E">
          <w:pPr>
            <w:pStyle w:val="Yltunniste"/>
            <w:ind w:left="-115"/>
          </w:pPr>
        </w:p>
      </w:tc>
      <w:tc>
        <w:tcPr>
          <w:tcW w:w="3210" w:type="dxa"/>
        </w:tcPr>
        <w:p w14:paraId="1A2EA16D" w14:textId="6BF8C9F4" w:rsidR="4C000E4E" w:rsidRDefault="4C000E4E" w:rsidP="4C000E4E">
          <w:pPr>
            <w:pStyle w:val="Yltunniste"/>
            <w:jc w:val="center"/>
          </w:pPr>
        </w:p>
      </w:tc>
      <w:tc>
        <w:tcPr>
          <w:tcW w:w="3210" w:type="dxa"/>
        </w:tcPr>
        <w:p w14:paraId="6FA2D307" w14:textId="19B310E4" w:rsidR="4C000E4E" w:rsidRDefault="4C000E4E" w:rsidP="4C000E4E">
          <w:pPr>
            <w:pStyle w:val="Yltunniste"/>
            <w:ind w:right="-115"/>
            <w:jc w:val="right"/>
          </w:pPr>
        </w:p>
      </w:tc>
    </w:tr>
  </w:tbl>
  <w:p w14:paraId="57568726" w14:textId="79878EE6" w:rsidR="4C000E4E" w:rsidRDefault="4C000E4E" w:rsidP="4C000E4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26F36"/>
    <w:multiLevelType w:val="hybridMultilevel"/>
    <w:tmpl w:val="9D94D530"/>
    <w:lvl w:ilvl="0" w:tplc="3FF4E60A">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63E770A"/>
    <w:multiLevelType w:val="hybridMultilevel"/>
    <w:tmpl w:val="65C805A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03605595">
    <w:abstractNumId w:val="0"/>
  </w:num>
  <w:num w:numId="2" w16cid:durableId="1459911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55"/>
    <w:rsid w:val="000F2BE6"/>
    <w:rsid w:val="000F6A25"/>
    <w:rsid w:val="00146551"/>
    <w:rsid w:val="00217376"/>
    <w:rsid w:val="00220852"/>
    <w:rsid w:val="002764B9"/>
    <w:rsid w:val="002800AB"/>
    <w:rsid w:val="002C7470"/>
    <w:rsid w:val="003C485A"/>
    <w:rsid w:val="0042351E"/>
    <w:rsid w:val="00456BDC"/>
    <w:rsid w:val="005137AE"/>
    <w:rsid w:val="005B2E45"/>
    <w:rsid w:val="0065703E"/>
    <w:rsid w:val="006C5D48"/>
    <w:rsid w:val="0072513E"/>
    <w:rsid w:val="00762755"/>
    <w:rsid w:val="007E4598"/>
    <w:rsid w:val="0094514E"/>
    <w:rsid w:val="009B6644"/>
    <w:rsid w:val="00A17FCA"/>
    <w:rsid w:val="00A51637"/>
    <w:rsid w:val="00A61663"/>
    <w:rsid w:val="00A85E46"/>
    <w:rsid w:val="00B43AA2"/>
    <w:rsid w:val="00B5154D"/>
    <w:rsid w:val="00B73999"/>
    <w:rsid w:val="00B76C08"/>
    <w:rsid w:val="00B9565D"/>
    <w:rsid w:val="00BF580F"/>
    <w:rsid w:val="00C355BE"/>
    <w:rsid w:val="00C37432"/>
    <w:rsid w:val="00D24483"/>
    <w:rsid w:val="00D91281"/>
    <w:rsid w:val="00D95D24"/>
    <w:rsid w:val="00DA7C64"/>
    <w:rsid w:val="00E43AAE"/>
    <w:rsid w:val="00EA097D"/>
    <w:rsid w:val="00EF63F3"/>
    <w:rsid w:val="00F1636D"/>
    <w:rsid w:val="00F45ACE"/>
    <w:rsid w:val="00F648C0"/>
    <w:rsid w:val="00F747C0"/>
    <w:rsid w:val="00FA2CE1"/>
    <w:rsid w:val="00FD483A"/>
    <w:rsid w:val="00FE21B7"/>
    <w:rsid w:val="4C000E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4742"/>
  <w15:chartTrackingRefBased/>
  <w15:docId w15:val="{11C2788B-8012-4B64-8FDE-B333913D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62755"/>
  </w:style>
  <w:style w:type="paragraph" w:styleId="Otsikko1">
    <w:name w:val="heading 1"/>
    <w:basedOn w:val="Normaali"/>
    <w:next w:val="Normaali"/>
    <w:link w:val="Otsikko1Char"/>
    <w:uiPriority w:val="9"/>
    <w:qFormat/>
    <w:rsid w:val="007E45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F747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F747C0"/>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rsid w:val="00A17FCA"/>
    <w:pPr>
      <w:ind w:left="720"/>
      <w:contextualSpacing/>
    </w:p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YltunnisteChar">
    <w:name w:val="Ylätunniste Char"/>
    <w:basedOn w:val="Kappaleenoletusfontti"/>
    <w:link w:val="Yltunniste"/>
    <w:uiPriority w:val="99"/>
  </w:style>
  <w:style w:type="paragraph" w:styleId="Yltunniste">
    <w:name w:val="header"/>
    <w:basedOn w:val="Normaali"/>
    <w:link w:val="YltunnisteChar"/>
    <w:uiPriority w:val="99"/>
    <w:unhideWhenUsed/>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style>
  <w:style w:type="paragraph" w:styleId="Alatunniste">
    <w:name w:val="footer"/>
    <w:basedOn w:val="Normaali"/>
    <w:link w:val="AlatunnisteChar"/>
    <w:uiPriority w:val="99"/>
    <w:unhideWhenUsed/>
    <w:pPr>
      <w:tabs>
        <w:tab w:val="center" w:pos="4680"/>
        <w:tab w:val="right" w:pos="9360"/>
      </w:tabs>
      <w:spacing w:after="0" w:line="240" w:lineRule="auto"/>
    </w:pPr>
  </w:style>
  <w:style w:type="character" w:customStyle="1" w:styleId="Otsikko1Char">
    <w:name w:val="Otsikko 1 Char"/>
    <w:basedOn w:val="Kappaleenoletusfontti"/>
    <w:link w:val="Otsikko1"/>
    <w:uiPriority w:val="9"/>
    <w:rsid w:val="007E45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5729</Characters>
  <Application>Microsoft Office Word</Application>
  <DocSecurity>4</DocSecurity>
  <Lines>47</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Salminen</dc:creator>
  <cp:keywords/>
  <dc:description/>
  <cp:lastModifiedBy>Hanna Salminen</cp:lastModifiedBy>
  <cp:revision>2</cp:revision>
  <dcterms:created xsi:type="dcterms:W3CDTF">2024-01-22T11:57:00Z</dcterms:created>
  <dcterms:modified xsi:type="dcterms:W3CDTF">2024-01-22T11:57:00Z</dcterms:modified>
</cp:coreProperties>
</file>